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4DA176F8" w:rsidR="0025617A" w:rsidRPr="00445918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45918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A10B02D" w:rsidR="00CE056E" w:rsidRPr="00402055" w:rsidRDefault="004F14D1" w:rsidP="002B41AE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</w:t>
            </w:r>
            <w:r w:rsidR="00DF7B3C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7</w:t>
            </w:r>
            <w:r w:rsidR="002B41A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6</w:t>
            </w:r>
            <w:r w:rsidR="0011AC0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6D6D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(</w:t>
            </w:r>
            <w:r w:rsidR="006D6D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</w:t>
            </w:r>
            <w:r w:rsidR="006D6D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hd w:val="clear" w:color="auto" w:fill="FFFFFF"/>
                <w:lang w:val="en-GB"/>
              </w:rPr>
              <w:t>TC-</w:t>
            </w:r>
            <w:r w:rsidR="006D6D3E" w:rsidRPr="006D6D3E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60352</w:t>
            </w:r>
            <w:r w:rsidRPr="006D6D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9B542B7" w:rsidR="00FE4EC9" w:rsidRPr="00107E69" w:rsidRDefault="00DF7B3C" w:rsidP="00BF6F53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F7B3C">
              <w:rPr>
                <w:rFonts w:asciiTheme="minorHAnsi" w:hAnsiTheme="minorHAnsi" w:cs="Arial"/>
                <w:sz w:val="22"/>
                <w:szCs w:val="22"/>
                <w:lang w:val="en-US"/>
              </w:rPr>
              <w:t>IM477852</w:t>
            </w:r>
          </w:p>
        </w:tc>
      </w:tr>
      <w:tr w:rsidR="00EE7CA2" w:rsidRPr="002337D9" w14:paraId="6722BE22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380A755" w:rsidR="00EE7CA2" w:rsidRPr="00BF6F53" w:rsidRDefault="007223B0" w:rsidP="00DF7B3C">
            <w:pPr>
              <w:spacing w:before="4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223B0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NA-</w:t>
            </w:r>
            <w:r w:rsidR="00DF7B3C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DE</w:t>
            </w:r>
          </w:p>
        </w:tc>
      </w:tr>
      <w:tr w:rsidR="00CE056E" w:rsidRPr="002337D9" w14:paraId="75552075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21445F8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6C28B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171C3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7223B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 w:rsidR="00AD3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bookmarkStart w:id="0" w:name="Critical"/>
        <w:tc>
          <w:tcPr>
            <w:tcW w:w="6662" w:type="dxa"/>
          </w:tcPr>
          <w:p w14:paraId="55897DA3" w14:textId="5CADC665" w:rsidR="00FE4EC9" w:rsidRPr="002337D9" w:rsidRDefault="00DF7B3C" w:rsidP="00DF7B3C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DF7B3C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D33DE55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RPr="00582723" w14:paraId="2DC98205" w14:textId="77777777" w:rsidTr="00DF7B3C">
              <w:trPr>
                <w:trHeight w:val="387"/>
              </w:trPr>
              <w:tc>
                <w:tcPr>
                  <w:tcW w:w="6573" w:type="dxa"/>
                </w:tcPr>
                <w:p w14:paraId="2D944FE3" w14:textId="66115A4E" w:rsidR="00C24EE7" w:rsidRPr="00C35CF9" w:rsidRDefault="00C24EE7" w:rsidP="003643E4">
                  <w:pPr>
                    <w:spacing w:before="120"/>
                    <w:rPr>
                      <w:rFonts w:ascii="Calibri" w:hAnsi="Calibri" w:cs="Calibri"/>
                      <w:bCs/>
                      <w:color w:val="444444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CF9D225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DF7B3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CE1C4A8" w:rsidR="002337D9" w:rsidRDefault="00DF7B3C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BAB11C9" w:rsidR="002337D9" w:rsidRDefault="00DF7B3C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6D6D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3BBE7307">
        <w:tc>
          <w:tcPr>
            <w:tcW w:w="3085" w:type="dxa"/>
            <w:shd w:val="clear" w:color="auto" w:fill="D9D9D9" w:themeFill="background1" w:themeFillShade="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D79686F" w:rsidR="003643E4" w:rsidRPr="002337D9" w:rsidRDefault="00DF7B3C" w:rsidP="00DF7B3C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1ED350A7" w:rsidR="0046158E" w:rsidRPr="00074158" w:rsidRDefault="00EB1D3E" w:rsidP="0037774A">
      <w:pPr>
        <w:tabs>
          <w:tab w:val="center" w:pos="4582"/>
        </w:tabs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B91B5D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  <w:r w:rsidR="0037774A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77AF17C1">
        <w:tc>
          <w:tcPr>
            <w:tcW w:w="9747" w:type="dxa"/>
            <w:vAlign w:val="center"/>
          </w:tcPr>
          <w:p w14:paraId="70DA2C8C" w14:textId="669971B6" w:rsidR="00571AD5" w:rsidRPr="000B3056" w:rsidRDefault="00C40FB2" w:rsidP="00C40FB2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 (DDNTA-</w:t>
            </w:r>
            <w:r w:rsidR="007223B0" w:rsidRPr="007223B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5.14.1 CSE-v51.60) </w:t>
            </w:r>
            <w:r w:rsidR="00DF7B3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–</w:t>
            </w:r>
            <w:r w:rsidR="007223B0" w:rsidRPr="007223B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DF7B3C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Replacing B1822 by C0505</w:t>
            </w:r>
          </w:p>
        </w:tc>
      </w:tr>
      <w:tr w:rsidR="0046158E" w:rsidRPr="00E32129" w14:paraId="759A9E8B" w14:textId="77777777" w:rsidTr="77AF17C1">
        <w:tc>
          <w:tcPr>
            <w:tcW w:w="9747" w:type="dxa"/>
            <w:vAlign w:val="center"/>
          </w:tcPr>
          <w:p w14:paraId="31A54934" w14:textId="77777777" w:rsidR="00FB0A39" w:rsidRDefault="00DF7B3C" w:rsidP="00D61392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Removal of B1822, addition of C0505 on</w:t>
            </w:r>
            <w:r w:rsidRPr="00DF7B3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proofErr w:type="spellStart"/>
            <w:r w:rsidRPr="00DF7B3C">
              <w:rPr>
                <w:rFonts w:asciiTheme="minorHAnsi" w:hAnsiTheme="minorHAnsi" w:cs="Arial"/>
                <w:color w:val="0070C0"/>
                <w:sz w:val="22"/>
                <w:szCs w:val="22"/>
              </w:rPr>
              <w:t>MC.HC.CI.Consignee</w:t>
            </w:r>
            <w:proofErr w:type="spellEnd"/>
            <w:r w:rsidRPr="00DF7B3C">
              <w:rPr>
                <w:rFonts w:asciiTheme="minorHAnsi" w:hAnsiTheme="minorHAnsi" w:cs="Arial"/>
                <w:color w:val="0070C0"/>
                <w:sz w:val="22"/>
                <w:szCs w:val="22"/>
              </w:rPr>
              <w:t>/Address/postcode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7E9CE75F" w:rsidR="00DF7B3C" w:rsidRPr="006C30B8" w:rsidRDefault="00DF7B3C" w:rsidP="00D61392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An optional correction that will harmonize the content of the IE906 in case of error with postcode optionality violating C0505 during the Transitional Period.</w:t>
            </w:r>
          </w:p>
        </w:tc>
      </w:tr>
    </w:tbl>
    <w:p w14:paraId="364B2E0E" w14:textId="7D32ABEB" w:rsidR="00FB0A39" w:rsidRDefault="00FB0A3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DFF38D2" w14:textId="5333A016" w:rsidR="00FB0A39" w:rsidRDefault="00FB0A3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06EF2703" w:rsidR="003D4A7A" w:rsidRPr="00B91B5D" w:rsidRDefault="005F7EF0" w:rsidP="00B91B5D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B91B5D"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3D4A7A" w:rsidRPr="00074158" w14:paraId="482A54D6" w14:textId="77777777" w:rsidTr="68AE3A77">
        <w:tc>
          <w:tcPr>
            <w:tcW w:w="9747" w:type="dxa"/>
          </w:tcPr>
          <w:p w14:paraId="573E838F" w14:textId="5CA24BEF" w:rsidR="002B39DA" w:rsidRDefault="002B39DA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following issue was detected in DDNTA-5.14.0-v1.00:</w:t>
            </w:r>
          </w:p>
          <w:p w14:paraId="594803E3" w14:textId="77777777" w:rsidR="002B39DA" w:rsidRDefault="002B39DA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8F4544A" w14:textId="70786EC6" w:rsidR="00CA6422" w:rsidRDefault="00CA6422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2B39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R&amp;C applied on </w:t>
            </w:r>
            <w:proofErr w:type="spellStart"/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MC.HC.CI.Consignee</w:t>
            </w:r>
            <w:proofErr w:type="spellEnd"/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/Address/postcode</w:t>
            </w:r>
            <w:r w:rsidR="002B39D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not correct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3A5B97D8" w14:textId="77777777" w:rsidR="002B39DA" w:rsidRPr="00CA6422" w:rsidRDefault="002B39DA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05250FA" w14:textId="2A3B0061" w:rsidR="00CA6422" w:rsidRPr="00CA6422" w:rsidRDefault="00CA6422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Indeed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C0505 </w:t>
            </w:r>
            <w:r w:rsid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be applicable like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any of the other </w:t>
            </w:r>
            <w:r w:rsidRPr="002057B5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postcode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data items.</w:t>
            </w:r>
          </w:p>
          <w:p w14:paraId="11C54172" w14:textId="77777777" w:rsidR="002057B5" w:rsidRDefault="002057B5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But adding C0505 while keeping B1822 is not correct, it would be redundant. </w:t>
            </w:r>
          </w:p>
          <w:p w14:paraId="20F98C92" w14:textId="074250C2" w:rsidR="00CA6422" w:rsidRDefault="002057B5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Considering B2400 applied on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data group </w:t>
            </w:r>
            <w:proofErr w:type="spellStart"/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MC.HC.CI.Consignee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already limiting the usage to the TP, the B1822 becomes superfluous. </w:t>
            </w:r>
          </w:p>
          <w:p w14:paraId="3F3D0355" w14:textId="77777777" w:rsidR="002057B5" w:rsidRPr="00CA6422" w:rsidRDefault="002057B5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092795C" w14:textId="77777777" w:rsidR="00CA6422" w:rsidRPr="002B39DA" w:rsidRDefault="00CA6422" w:rsidP="006E0599">
            <w:pPr>
              <w:ind w:left="457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2B39DA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B1822 =</w:t>
            </w:r>
          </w:p>
          <w:p w14:paraId="2E467A5E" w14:textId="77777777" w:rsidR="00CA6422" w:rsidRPr="006E0599" w:rsidRDefault="00CA6422" w:rsidP="002B39DA">
            <w:pPr>
              <w:ind w:left="720"/>
              <w:rPr>
                <w:rFonts w:asciiTheme="minorHAnsi" w:hAnsiTheme="minorHAnsi" w:cs="Arial"/>
                <w:b/>
                <w:i/>
                <w:sz w:val="20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b/>
                <w:i/>
                <w:sz w:val="20"/>
                <w:szCs w:val="22"/>
                <w:lang w:val="en-IE"/>
              </w:rPr>
              <w:t>IF &lt;Decisive Date&gt; is LESS than or EQUAL to &lt;TPendDate&gt;</w:t>
            </w:r>
          </w:p>
          <w:p w14:paraId="60D1279C" w14:textId="77777777" w:rsidR="00CA6422" w:rsidRPr="002B39DA" w:rsidRDefault="00CA6422" w:rsidP="002B39DA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2B39DA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</w:t>
            </w:r>
          </w:p>
          <w:p w14:paraId="52E9861B" w14:textId="77777777" w:rsidR="00CA6422" w:rsidRPr="002B39DA" w:rsidRDefault="00CA6422" w:rsidP="002B39DA">
            <w:pPr>
              <w:ind w:left="144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2B39DA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/*/Consignment/HouseConsignment/ConsignmentItem/Consignee/Address/country is in SET CL505</w:t>
            </w:r>
          </w:p>
          <w:p w14:paraId="63CA8C01" w14:textId="77777777" w:rsidR="00CA6422" w:rsidRPr="002B39DA" w:rsidRDefault="00CA6422" w:rsidP="002B39DA">
            <w:pPr>
              <w:ind w:left="144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2B39DA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/*/Consignment/HouseConsignment/ConsignmentItem/Consignee/Address/postcode = “O”</w:t>
            </w:r>
          </w:p>
          <w:p w14:paraId="6C69E62A" w14:textId="77777777" w:rsidR="00CA6422" w:rsidRPr="002B39DA" w:rsidRDefault="00CA6422" w:rsidP="002B39DA">
            <w:pPr>
              <w:ind w:left="144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2B39DA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/*/Consignment/HouseConsignment/ConsignmentItem/Consignee/Address/postcode = “R”</w:t>
            </w:r>
          </w:p>
          <w:p w14:paraId="35AFD75D" w14:textId="360557B3" w:rsidR="00CA6422" w:rsidRDefault="00CA6422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96AD145" w14:textId="2FC79D78" w:rsidR="002B39DA" w:rsidRDefault="002057B5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This B1822 i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s not necessary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and can be </w:t>
            </w:r>
            <w:r w:rsidR="004D09E3">
              <w:rPr>
                <w:rFonts w:asciiTheme="minorHAnsi" w:hAnsiTheme="minorHAnsi" w:cs="Arial"/>
                <w:sz w:val="22"/>
                <w:szCs w:val="22"/>
                <w:lang w:val="en-IE"/>
              </w:rPr>
              <w:t>eliminated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from DDNTA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. As illustrated with bold text,</w:t>
            </w:r>
            <w:r w:rsidR="00CA6422"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DG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shall 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not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</w:t>
            </w:r>
            <w:r w:rsid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used</w:t>
            </w:r>
            <w:r w:rsidR="00CA6422"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during TP.</w:t>
            </w:r>
          </w:p>
          <w:p w14:paraId="605D7C4C" w14:textId="6BCA2A38" w:rsidR="00DF7B3C" w:rsidRDefault="00DF7B3C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5C29D54" w14:textId="77777777" w:rsidR="00DF7B3C" w:rsidRDefault="00DF7B3C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AB04F1F" w14:textId="3B814618" w:rsidR="00CA6422" w:rsidRPr="006E0599" w:rsidRDefault="00CA6422" w:rsidP="006E0599">
            <w:pPr>
              <w:ind w:left="457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B2400 =</w:t>
            </w:r>
          </w:p>
          <w:p w14:paraId="78D813E7" w14:textId="77777777" w:rsidR="00CA6422" w:rsidRPr="006E0599" w:rsidRDefault="00CA6422" w:rsidP="002B39DA">
            <w:pPr>
              <w:ind w:left="720"/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b/>
                <w:i/>
                <w:sz w:val="22"/>
                <w:szCs w:val="22"/>
                <w:lang w:val="en-IE"/>
              </w:rPr>
              <w:t>IF &lt;Decisive Date&gt; is GREATER than &lt;TPendDate&gt;</w:t>
            </w:r>
          </w:p>
          <w:p w14:paraId="1480753D" w14:textId="77777777" w:rsidR="00CA6422" w:rsidRPr="006E0599" w:rsidRDefault="00CA6422" w:rsidP="002B39DA">
            <w:pPr>
              <w:ind w:left="720"/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THEN /*/Consignment/HouseConsignment/ConsignmentItem/Consignee = “N”;</w:t>
            </w:r>
          </w:p>
          <w:p w14:paraId="5405C51B" w14:textId="77777777" w:rsidR="006E0599" w:rsidRDefault="006E0599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F1E636E" w14:textId="00733E52" w:rsidR="00CA6422" w:rsidRDefault="006E0599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this context, the C0505 is </w:t>
            </w:r>
            <w:r w:rsid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required and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sufficient.</w:t>
            </w:r>
          </w:p>
          <w:p w14:paraId="71F7646A" w14:textId="77777777" w:rsidR="002B39DA" w:rsidRPr="00CA6422" w:rsidRDefault="002B39DA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66FF9B2" w14:textId="7F2ACC10" w:rsidR="00CA6422" w:rsidRPr="00CA6422" w:rsidRDefault="00CA6422" w:rsidP="002057B5">
            <w:pPr>
              <w:ind w:left="457"/>
              <w:rPr>
                <w:rFonts w:asciiTheme="minorHAnsi" w:hAnsiTheme="minorHAnsi" w:cs="Arial"/>
                <w:color w:val="A6A6A6" w:themeColor="background1" w:themeShade="A6"/>
                <w:sz w:val="22"/>
                <w:szCs w:val="22"/>
                <w:lang w:val="en-IE"/>
              </w:rPr>
            </w:pPr>
            <w:r w:rsidRPr="002057B5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>C0505</w:t>
            </w:r>
            <w:r w:rsidR="002057B5" w:rsidRPr="002057B5">
              <w:rPr>
                <w:rFonts w:asciiTheme="minorHAnsi" w:hAnsiTheme="minorHAnsi" w:cs="Arial"/>
                <w:i/>
                <w:sz w:val="22"/>
                <w:szCs w:val="22"/>
                <w:lang w:val="en-IE"/>
              </w:rPr>
              <w:t xml:space="preserve"> </w:t>
            </w:r>
            <w:r w:rsidR="002B41AE">
              <w:rPr>
                <w:rFonts w:asciiTheme="minorHAnsi" w:hAnsiTheme="minorHAnsi" w:cs="Arial"/>
                <w:sz w:val="22"/>
                <w:szCs w:val="22"/>
                <w:lang w:val="en-IE"/>
              </w:rPr>
              <w:t>looks like</w:t>
            </w:r>
            <w:r w:rsid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5D5C2E26" w14:textId="32618222" w:rsidR="00CA6422" w:rsidRPr="00CA6422" w:rsidRDefault="00CA6422" w:rsidP="00CA6422">
            <w:pPr>
              <w:rPr>
                <w:rFonts w:asciiTheme="minorHAnsi" w:hAnsiTheme="minorHAnsi" w:cs="Arial"/>
                <w:color w:val="A6A6A6" w:themeColor="background1" w:themeShade="A6"/>
                <w:sz w:val="22"/>
                <w:szCs w:val="22"/>
                <w:lang w:val="en-IE"/>
              </w:rPr>
            </w:pPr>
          </w:p>
          <w:p w14:paraId="62C956BC" w14:textId="2D75919A" w:rsidR="00CA6422" w:rsidRPr="006E0599" w:rsidRDefault="00CA6422" w:rsidP="0065388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IF /*/</w:t>
            </w:r>
            <w:r w:rsidR="00653889">
              <w:rPr>
                <w:rFonts w:asciiTheme="minorHAnsi" w:hAnsiTheme="minorHAnsi" w:cs="Arial"/>
                <w:sz w:val="22"/>
                <w:szCs w:val="22"/>
                <w:lang w:val="en-IE"/>
              </w:rPr>
              <w:t>………</w:t>
            </w:r>
            <w:r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/Address/country is in SET CL505</w:t>
            </w:r>
          </w:p>
          <w:p w14:paraId="611149C1" w14:textId="15260DB9" w:rsidR="00CA6422" w:rsidRPr="006E0599" w:rsidRDefault="00CA6422" w:rsidP="0065388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THEN /*/</w:t>
            </w:r>
            <w:r w:rsidR="00653889">
              <w:rPr>
                <w:rFonts w:asciiTheme="minorHAnsi" w:hAnsiTheme="minorHAnsi" w:cs="Arial"/>
                <w:sz w:val="22"/>
                <w:szCs w:val="22"/>
                <w:lang w:val="en-IE"/>
              </w:rPr>
              <w:t>………</w:t>
            </w:r>
            <w:r w:rsidR="00653889"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Address/postcode = "O"</w:t>
            </w:r>
          </w:p>
          <w:p w14:paraId="6F475AAF" w14:textId="6FF1436A" w:rsidR="00CA6422" w:rsidRPr="006E0599" w:rsidRDefault="00CA6422" w:rsidP="00653889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ELSE /*/</w:t>
            </w:r>
            <w:r w:rsidR="00653889">
              <w:rPr>
                <w:rFonts w:asciiTheme="minorHAnsi" w:hAnsiTheme="minorHAnsi" w:cs="Arial"/>
                <w:sz w:val="22"/>
                <w:szCs w:val="22"/>
                <w:lang w:val="en-IE"/>
              </w:rPr>
              <w:t>………</w:t>
            </w:r>
            <w:r w:rsidR="00653889" w:rsidRPr="006E0599">
              <w:rPr>
                <w:rFonts w:asciiTheme="minorHAnsi" w:hAnsiTheme="minorHAnsi" w:cs="Arial"/>
                <w:sz w:val="22"/>
                <w:szCs w:val="22"/>
                <w:lang w:val="en-IE"/>
              </w:rPr>
              <w:t>/</w:t>
            </w:r>
            <w:r w:rsidR="002B41AE">
              <w:rPr>
                <w:rFonts w:asciiTheme="minorHAnsi" w:hAnsiTheme="minorHAnsi" w:cs="Arial"/>
                <w:sz w:val="22"/>
                <w:szCs w:val="22"/>
                <w:lang w:val="en-IE"/>
              </w:rPr>
              <w:t>Address/postcode = "R"</w:t>
            </w:r>
          </w:p>
          <w:p w14:paraId="0556464A" w14:textId="09A581B8" w:rsidR="002057B5" w:rsidRDefault="002057B5" w:rsidP="00CA6422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189A7E0C" w14:textId="3C0767B3" w:rsidR="002057B5" w:rsidRPr="00CA6422" w:rsidRDefault="002057B5" w:rsidP="002057B5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TRTs E1102 and E1104 (also applied inside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data group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) </w:t>
            </w:r>
            <w:r w:rsidR="00203CB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are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kept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for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harmonization reasons as agreed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</w:p>
          <w:p w14:paraId="79E2435C" w14:textId="77777777" w:rsidR="002057B5" w:rsidRPr="002057B5" w:rsidRDefault="002057B5" w:rsidP="002057B5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proofErr w:type="spellStart"/>
            <w:r w:rsidRP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>MC.HC.CI.Consignee</w:t>
            </w:r>
            <w:proofErr w:type="spellEnd"/>
            <w:r w:rsidRP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must not be used during TP. Therefore, it does not matter whether the (also not allowed) country code is in code list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CL</w:t>
            </w:r>
            <w:r w:rsidRP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>505 or not.</w:t>
            </w:r>
          </w:p>
          <w:p w14:paraId="783F18AE" w14:textId="77777777" w:rsidR="002057B5" w:rsidRPr="002057B5" w:rsidRDefault="002057B5" w:rsidP="002057B5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postcode’s optionality is not dependent from TP. Even after TP the postcode needs to be mandatory unless the country code is in code list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CL</w:t>
            </w:r>
            <w:r w:rsidRPr="002057B5">
              <w:rPr>
                <w:rFonts w:asciiTheme="minorHAnsi" w:hAnsiTheme="minorHAnsi" w:cs="Arial"/>
                <w:sz w:val="22"/>
                <w:szCs w:val="22"/>
                <w:lang w:val="en-IE"/>
              </w:rPr>
              <w:t>505. But a condition for this is missing.</w:t>
            </w:r>
          </w:p>
          <w:p w14:paraId="6898C77F" w14:textId="3313C227" w:rsidR="00290E3D" w:rsidRPr="004A2D9B" w:rsidRDefault="00290E3D" w:rsidP="00653889">
            <w:pPr>
              <w:ind w:left="720"/>
              <w:rPr>
                <w:lang w:val="en-IE"/>
              </w:rPr>
            </w:pPr>
          </w:p>
        </w:tc>
      </w:tr>
    </w:tbl>
    <w:p w14:paraId="2CBA53C8" w14:textId="032CF2D5" w:rsidR="007D74DE" w:rsidRDefault="007D74DE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2D496760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bookmarkStart w:id="1" w:name="_Hlk90474204"/>
      <w:r w:rsidR="00B91B5D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1605FBB">
        <w:tc>
          <w:tcPr>
            <w:tcW w:w="9606" w:type="dxa"/>
          </w:tcPr>
          <w:p w14:paraId="1B6D38F2" w14:textId="6FAEFE7F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97129046"/>
            <w:bookmarkEnd w:id="1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C40FB2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6C28BC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1902BA" w:rsidRPr="001902BA">
              <w:rPr>
                <w:rFonts w:asciiTheme="minorHAnsi" w:hAnsiTheme="minorHAnsi" w:cs="Arial"/>
                <w:b/>
                <w:sz w:val="22"/>
                <w:szCs w:val="22"/>
              </w:rPr>
              <w:t xml:space="preserve">.1 - CSE-v51.6.0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BA3C2B">
              <w:rPr>
                <w:rFonts w:asciiTheme="minorHAnsi" w:hAnsiTheme="minorHAnsi" w:cs="Arial"/>
                <w:b/>
                <w:sz w:val="22"/>
                <w:szCs w:val="22"/>
              </w:rPr>
              <w:t>6.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0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27586F9" w14:textId="6E8C846A" w:rsidR="009D7C7C" w:rsidRDefault="009D7C7C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FC0BA64" w14:textId="1E69586A" w:rsidR="00CA6422" w:rsidRDefault="00CA6422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5B5874D" w14:textId="6E625B5C" w:rsidR="00653889" w:rsidRDefault="00653889" w:rsidP="0065388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following correction will be applied on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CC013C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CC015C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CD001C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CD003C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CD012C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CD038C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CD050C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CD115C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CD160C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00CA6422">
              <w:rPr>
                <w:rFonts w:asciiTheme="minorHAnsi" w:hAnsiTheme="minorHAnsi" w:cs="Arial"/>
                <w:sz w:val="22"/>
                <w:szCs w:val="22"/>
                <w:lang w:val="en-IE"/>
              </w:rPr>
              <w:t>CD165C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431EBF58" w14:textId="66A54D48" w:rsidR="00653889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E92C395" w14:textId="4C1A96A4" w:rsidR="00DF7B3C" w:rsidRDefault="00DF7B3C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(…)</w:t>
            </w:r>
          </w:p>
          <w:p w14:paraId="0D9F731B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------ 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>CONSIGNMENT ITEM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2B39DA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9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>999x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2B39DA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E1402</w:t>
            </w:r>
          </w:p>
          <w:p w14:paraId="390F8802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Goods item number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n..5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R0988</w:t>
            </w:r>
          </w:p>
          <w:p w14:paraId="23E18D38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Declaration goods item number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n..5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R0007</w:t>
            </w:r>
          </w:p>
          <w:p w14:paraId="1EF364AE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Declaration type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D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an..5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CL232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C0045, G0062, R0601, R0909</w:t>
            </w:r>
          </w:p>
          <w:p w14:paraId="7A6A17B0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Country of dispatch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D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a2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CL008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C0909, G0062, G0988</w:t>
            </w:r>
          </w:p>
          <w:p w14:paraId="531BA8C8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Country of destination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D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a2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CL008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C0343, G0062</w:t>
            </w:r>
          </w:p>
          <w:p w14:paraId="6726E595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Reference number UCR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D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an..70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B1895, C0502, G0002, G0062</w:t>
            </w:r>
          </w:p>
          <w:p w14:paraId="5A4278AB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--------- CONSIGNEE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1x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O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 xml:space="preserve">B1820, </w:t>
            </w:r>
            <w:r w:rsidRPr="002B39DA">
              <w:rPr>
                <w:rFonts w:asciiTheme="minorHAnsi" w:hAnsiTheme="minorHAnsi" w:cs="Arial"/>
                <w:sz w:val="22"/>
                <w:szCs w:val="22"/>
                <w:highlight w:val="green"/>
              </w:rPr>
              <w:t>B2400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>, G0001</w:t>
            </w:r>
          </w:p>
          <w:p w14:paraId="431C1568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Identification number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O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an..17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R0851</w:t>
            </w:r>
          </w:p>
          <w:p w14:paraId="276E1618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Name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an..70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E1104</w:t>
            </w:r>
          </w:p>
          <w:p w14:paraId="45524BFE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----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-------- 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>ADDRESS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1x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  <w:p w14:paraId="013A2EBC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Street and number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an..70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E1104</w:t>
            </w:r>
          </w:p>
          <w:p w14:paraId="301FA582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Postcode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2B39DA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B39DA">
              <w:rPr>
                <w:rFonts w:asciiTheme="minorHAnsi" w:hAnsiTheme="minorHAnsi" w:cs="Arial"/>
                <w:sz w:val="22"/>
                <w:szCs w:val="22"/>
                <w:highlight w:val="yellow"/>
              </w:rPr>
              <w:t>D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an..17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2B39DA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B1822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B39DA">
              <w:rPr>
                <w:rFonts w:asciiTheme="minorHAnsi" w:hAnsiTheme="minorHAnsi" w:cs="Arial"/>
                <w:sz w:val="22"/>
                <w:szCs w:val="22"/>
                <w:highlight w:val="yellow"/>
              </w:rPr>
              <w:t>C0505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 xml:space="preserve"> E1102</w:t>
            </w:r>
          </w:p>
          <w:p w14:paraId="491D4372" w14:textId="77777777" w:rsidR="00653889" w:rsidRPr="00CA6422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City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an..35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  <w:p w14:paraId="02B13BE1" w14:textId="2195FA24" w:rsidR="00653889" w:rsidRDefault="00653889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CA6422">
              <w:rPr>
                <w:rFonts w:asciiTheme="minorHAnsi" w:hAnsiTheme="minorHAnsi" w:cs="Arial"/>
                <w:sz w:val="22"/>
                <w:szCs w:val="22"/>
              </w:rPr>
              <w:t>Country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R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a2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  <w:t>CL199</w:t>
            </w:r>
            <w:r w:rsidRPr="00CA6422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  <w:p w14:paraId="11AA0A7A" w14:textId="7A36814A" w:rsidR="00DF7B3C" w:rsidRDefault="00DF7B3C" w:rsidP="00653889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(…)</w:t>
            </w:r>
          </w:p>
          <w:p w14:paraId="6452DF3B" w14:textId="77777777" w:rsidR="00653889" w:rsidRDefault="00653889" w:rsidP="0065388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A719BFF" w14:textId="77777777" w:rsidR="00653889" w:rsidRDefault="00653889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44B84D5" w14:textId="0F17B527" w:rsidR="00CA6422" w:rsidRDefault="00653889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Consequently, B1822 will be removed completely from the next DDNTA release.</w:t>
            </w:r>
          </w:p>
          <w:p w14:paraId="392BE689" w14:textId="57F60FC7" w:rsidR="00653889" w:rsidRDefault="00653889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5C82FEB" w14:textId="77777777" w:rsidR="00DF7B3C" w:rsidRDefault="00DF7B3C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E664AE8" w14:textId="67D9C8B3" w:rsidR="00653889" w:rsidRDefault="00DF7B3C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Also, </w:t>
            </w:r>
            <w:r w:rsidR="00653889">
              <w:rPr>
                <w:rFonts w:asciiTheme="minorHAnsi" w:hAnsiTheme="minorHAnsi" w:cs="Arial"/>
                <w:sz w:val="22"/>
                <w:szCs w:val="22"/>
              </w:rPr>
              <w:t>C0505 will be corrected as follows:</w:t>
            </w:r>
          </w:p>
          <w:p w14:paraId="3E3D46DA" w14:textId="77777777" w:rsidR="00653889" w:rsidRDefault="00653889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CDB679A" w14:textId="738F6A96" w:rsidR="00653889" w:rsidRPr="00653889" w:rsidRDefault="00653889" w:rsidP="00653889">
            <w:pPr>
              <w:ind w:left="720"/>
              <w:rPr>
                <w:rFonts w:asciiTheme="minorHAnsi" w:hAnsiTheme="minorHAnsi" w:cs="Arial"/>
                <w:b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b/>
                <w:i/>
                <w:sz w:val="20"/>
                <w:szCs w:val="22"/>
                <w:lang w:val="en-IE"/>
              </w:rPr>
              <w:t>Technical Description:</w:t>
            </w:r>
          </w:p>
          <w:p w14:paraId="05BFF998" w14:textId="74954094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HolderOfTheTransitProcedure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/Address/country is in SET CL505</w:t>
            </w:r>
          </w:p>
          <w:p w14:paraId="30D6EF2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HolderOfTheTransitProcedure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"O"</w:t>
            </w:r>
          </w:p>
          <w:p w14:paraId="40A2323E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HolderOfTheTransitProcedure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"R";</w:t>
            </w:r>
          </w:p>
          <w:p w14:paraId="296E4466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0642C8A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/*/Consignment/Consignor/Address/country is in SET CL505</w:t>
            </w:r>
          </w:p>
          <w:p w14:paraId="4B18B96F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/*/Consignment/Consignor/Address/postcode = "O"</w:t>
            </w:r>
          </w:p>
          <w:p w14:paraId="0E8EC074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/*/Consignment/Consignor/Address/postcode = "R";</w:t>
            </w:r>
          </w:p>
          <w:p w14:paraId="1579CF8D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7D1C0A8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/*/Consignment/Consignee/Address/country is in SET CL505</w:t>
            </w:r>
          </w:p>
          <w:p w14:paraId="37CD6AC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/*/Consignment/Consignee/Address/postcode = "O"</w:t>
            </w:r>
          </w:p>
          <w:p w14:paraId="5E867743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/*/Consignment/Consignee/Address/postcode = "R";</w:t>
            </w:r>
          </w:p>
          <w:p w14:paraId="679A21CD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1F0F94D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/*/Consignment/Incident/Location/country is in SET CL505</w:t>
            </w:r>
          </w:p>
          <w:p w14:paraId="33CE782A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/*/Consignment/Incident/Location/Address/postcode = "O"</w:t>
            </w:r>
          </w:p>
          <w:p w14:paraId="12E4BE9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/*/Consignment/Incident/Location/Address/postcode = "R";</w:t>
            </w:r>
          </w:p>
          <w:p w14:paraId="6C70B72A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3B2FC051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LocationOfGoods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/Address/country is in SET CL505</w:t>
            </w:r>
          </w:p>
          <w:p w14:paraId="31F1B938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LocationOfGoods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"O"</w:t>
            </w:r>
          </w:p>
          <w:p w14:paraId="215B725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LocationOfGoods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"R";</w:t>
            </w:r>
          </w:p>
          <w:p w14:paraId="4C3F052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28B622F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/*/Consignment/HouseConsignment/Consignor/Address/country is in SET CL505</w:t>
            </w:r>
          </w:p>
          <w:p w14:paraId="6E68C14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/*/Consignment/HouseConsignment/Consignor/Address/postcode = "O"</w:t>
            </w:r>
          </w:p>
          <w:p w14:paraId="43CC0003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/*/Consignment/HouseConsignment/Consignor/Address/postcode = "R";</w:t>
            </w:r>
          </w:p>
          <w:p w14:paraId="04293B8D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3CDE3623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/*/Consignment/HouseConsignment/Consignee/Address/country is in SET CL505</w:t>
            </w:r>
          </w:p>
          <w:p w14:paraId="33CFB31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/*/Consignment/HouseConsignment/Consignee/Address/postcode = "O"</w:t>
            </w:r>
          </w:p>
          <w:p w14:paraId="4216FD35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/*/Consignment/HouseConsignment/Consignee/Address/postcode = "R";</w:t>
            </w:r>
          </w:p>
          <w:p w14:paraId="06FCB166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272E530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highlight w:val="yellow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highlight w:val="yellow"/>
                <w:lang w:val="en-IE"/>
              </w:rPr>
              <w:t>IF /*/Consignment/HouseConsignment/ConsignmentItem/Consignee/Address/country is in SET CL505</w:t>
            </w:r>
          </w:p>
          <w:p w14:paraId="3734C7A8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highlight w:val="yellow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highlight w:val="yellow"/>
                <w:lang w:val="en-IE"/>
              </w:rPr>
              <w:t>THEN /*/Consignment/HouseConsignment/ ConsignmentItem/Consignee/Address/postcode = "O"</w:t>
            </w:r>
          </w:p>
          <w:p w14:paraId="7EDC38C4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highlight w:val="yellow"/>
                <w:lang w:val="en-IE"/>
              </w:rPr>
              <w:t>ELSE /*/Consignment/HouseConsignment/ ConsignmentItem/Consignee/Address/postcode = "R";</w:t>
            </w:r>
          </w:p>
          <w:p w14:paraId="617AB502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3B7EE6A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/*/Guarantor/Address/country is in SET CL505</w:t>
            </w:r>
          </w:p>
          <w:p w14:paraId="0E63F8E7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/*/Guarantor/Address/postcode = "O"</w:t>
            </w:r>
          </w:p>
          <w:p w14:paraId="2C50740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/*/Guarantor/Address/postcode = "R";</w:t>
            </w:r>
          </w:p>
          <w:p w14:paraId="25804700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45309AA6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/Guarantor/Address/country is in SET CL505</w:t>
            </w:r>
          </w:p>
          <w:p w14:paraId="74A9AF5D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/Guarantor/Address/postcode = "O"</w:t>
            </w:r>
          </w:p>
          <w:p w14:paraId="2CB9738E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/Guarantor/Address/postcode = "R";</w:t>
            </w:r>
          </w:p>
          <w:p w14:paraId="6192D04C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584DD8E9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/Owner/Address/country is in SET CL505</w:t>
            </w:r>
          </w:p>
          <w:p w14:paraId="3D8752AA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/Owner/Address/postcode = "O"</w:t>
            </w:r>
          </w:p>
          <w:p w14:paraId="0B7B0C71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GuaranteeReference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/Owner/Address/postcode = "R";</w:t>
            </w:r>
          </w:p>
          <w:p w14:paraId="0A9905E0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</w:p>
          <w:p w14:paraId="2B83060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IF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ConsigneeActual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/Address/country is in SET CL505</w:t>
            </w:r>
          </w:p>
          <w:p w14:paraId="5C8B9927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THEN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ConsigneeActual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"O"</w:t>
            </w:r>
          </w:p>
          <w:p w14:paraId="727F601B" w14:textId="77777777" w:rsidR="00653889" w:rsidRPr="00653889" w:rsidRDefault="00653889" w:rsidP="00653889">
            <w:pPr>
              <w:ind w:left="720"/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</w:pPr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ELSE /*/Consignment/</w:t>
            </w:r>
            <w:proofErr w:type="spellStart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ConsigneeActual</w:t>
            </w:r>
            <w:proofErr w:type="spellEnd"/>
            <w:r w:rsidRPr="00653889">
              <w:rPr>
                <w:rFonts w:asciiTheme="minorHAnsi" w:hAnsiTheme="minorHAnsi" w:cs="Arial"/>
                <w:i/>
                <w:sz w:val="20"/>
                <w:szCs w:val="22"/>
                <w:lang w:val="en-IE"/>
              </w:rPr>
              <w:t>/Address/postcode = "R"</w:t>
            </w:r>
          </w:p>
          <w:bookmarkEnd w:id="2"/>
          <w:p w14:paraId="1B96DE14" w14:textId="77777777" w:rsidR="00653889" w:rsidRDefault="00653889" w:rsidP="00653889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B6C4E79" w14:textId="45611831" w:rsidR="00653889" w:rsidRDefault="00653889" w:rsidP="006133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F714653" w14:textId="69449C7E" w:rsidR="00A34B8C" w:rsidRPr="0037774A" w:rsidRDefault="00653889" w:rsidP="006538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IE"/>
              </w:rPr>
              <w:t>No impact on the conversion</w:t>
            </w:r>
          </w:p>
          <w:p w14:paraId="17A3D90A" w14:textId="77777777" w:rsidR="00A34B8C" w:rsidRDefault="00A34B8C" w:rsidP="00A34B8C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3CA03EB" w14:textId="77777777" w:rsidR="00A34B8C" w:rsidRDefault="00A34B8C" w:rsidP="00A34B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4688488" w14:textId="77777777" w:rsidR="00A34B8C" w:rsidRDefault="00A34B8C" w:rsidP="41605FBB">
            <w:pPr>
              <w:pStyle w:val="paragraph"/>
              <w:spacing w:before="0" w:beforeAutospacing="0" w:after="0" w:afterAutospacing="0"/>
              <w:rPr>
                <w:rFonts w:ascii="Segoe UI" w:hAnsi="Segoe UI" w:cs="Segoe UI"/>
              </w:rPr>
            </w:pPr>
          </w:p>
          <w:p w14:paraId="0F9309FE" w14:textId="77777777" w:rsidR="004F731A" w:rsidRDefault="005A42BB" w:rsidP="004F731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lastRenderedPageBreak/>
              <w:t>IMPACT ASSESSMENT: 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B5F8975" w14:textId="6E26C064" w:rsidR="004F731A" w:rsidRDefault="00A34B8C" w:rsidP="41605FB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 RFC-P</w:t>
            </w:r>
            <w:r w:rsidR="004F731A" w:rsidRPr="41605FBB">
              <w:rPr>
                <w:rStyle w:val="normaltextrun"/>
                <w:rFonts w:ascii="Calibri" w:hAnsi="Calibri" w:cs="Calibri"/>
                <w:sz w:val="22"/>
                <w:szCs w:val="22"/>
              </w:rPr>
              <w:t>roposal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impacts </w:t>
            </w:r>
            <w:r w:rsidR="00653889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External Domain and </w:t>
            </w:r>
            <w:r w:rsidR="004F731A" w:rsidRPr="41605FBB">
              <w:rPr>
                <w:rStyle w:val="normaltextrun"/>
                <w:rFonts w:ascii="Calibri" w:hAnsi="Calibri" w:cs="Calibri"/>
                <w:sz w:val="22"/>
                <w:szCs w:val="22"/>
              </w:rPr>
              <w:t>Common Domain messages</w:t>
            </w:r>
            <w:r w:rsidR="00653889">
              <w:rPr>
                <w:rStyle w:val="normaltextrun"/>
                <w:rFonts w:ascii="Calibri" w:hAnsi="Calibri" w:cs="Calibri"/>
                <w:sz w:val="22"/>
                <w:szCs w:val="22"/>
              </w:rPr>
              <w:t>, only during the Transitional Period</w:t>
            </w:r>
            <w:r w:rsidR="004F731A" w:rsidRPr="41605FBB"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r w:rsidR="004F731A" w:rsidRPr="41605FB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4066C8E" w14:textId="4FB8175E" w:rsidR="00A34B8C" w:rsidRDefault="00A34B8C" w:rsidP="004F731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It require</w:t>
            </w:r>
            <w:r w:rsidR="0092052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</w:t>
            </w:r>
            <w:r w:rsidR="0092052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up</w:t>
            </w:r>
            <w:r w:rsidR="009267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grade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of the ieCA </w:t>
            </w:r>
            <w:r w:rsidR="009267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(immediately) </w:t>
            </w:r>
            <w:r w:rsidR="00920522" w:rsidRPr="009267B2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  <w:t>after</w:t>
            </w:r>
            <w:r w:rsidR="0092052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the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NTA</w:t>
            </w:r>
            <w:r w:rsidR="0092052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-P5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already operational in NCTS-P5</w:t>
            </w:r>
            <w:r w:rsidR="0092052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have been upgraded to DDNTA-5.15.0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="004F731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</w:t>
            </w:r>
            <w:r w:rsidR="009267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(see below the </w:t>
            </w:r>
            <w:r w:rsidR="009267B2" w:rsidRPr="009267B2">
              <w:rPr>
                <w:rStyle w:val="normaltextrun"/>
                <w:rFonts w:ascii="Calibri" w:hAnsi="Calibri" w:cs="Calibri"/>
                <w:i/>
                <w:sz w:val="22"/>
                <w:szCs w:val="22"/>
                <w:lang w:val="en-GB"/>
              </w:rPr>
              <w:t>Proposed date of applicability in Operations</w:t>
            </w:r>
            <w:r w:rsidR="009267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14:paraId="774C59BC" w14:textId="5397751D" w:rsidR="00287F37" w:rsidRDefault="00287F37" w:rsidP="004F731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7219256" w14:textId="7A15F06F" w:rsidR="004F731A" w:rsidRDefault="00A34B8C" w:rsidP="004F731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For </w:t>
            </w:r>
            <w:r w:rsidR="00287F3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NAs</w:t>
            </w:r>
            <w:r w:rsidR="0089286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9267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starting after </w:t>
            </w:r>
            <w:r w:rsidR="00C40F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1.12.2022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, the</w:t>
            </w:r>
            <w:r w:rsidR="00287F3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change </w:t>
            </w:r>
            <w:r w:rsidR="00C40F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should be applied </w:t>
            </w:r>
            <w:r w:rsidR="00287F3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in their NTA </w:t>
            </w:r>
            <w:r w:rsidR="00C40FB2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(ideally) </w:t>
            </w:r>
            <w:r w:rsidR="00287F37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before starting their NCTS-P5 operations</w:t>
            </w:r>
            <w:r w:rsidR="00892868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</w:p>
          <w:p w14:paraId="30340DC5" w14:textId="2FC7DB63" w:rsidR="005A42BB" w:rsidRPr="009267B2" w:rsidRDefault="004F731A" w:rsidP="009267B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50D6DD" w14:textId="51F53372" w:rsidR="007205E0" w:rsidRDefault="00445918" w:rsidP="007205E0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Risk of not </w:t>
            </w:r>
            <w:r w:rsidR="009267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adopting 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th</w:t>
            </w:r>
            <w:r w:rsidR="009267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is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50A33">
              <w:rPr>
                <w:rFonts w:asciiTheme="minorHAnsi" w:hAnsiTheme="minorHAnsi" w:cstheme="minorHAnsi"/>
                <w:sz w:val="22"/>
                <w:szCs w:val="22"/>
              </w:rPr>
              <w:t xml:space="preserve">Low. </w:t>
            </w:r>
            <w:r w:rsidR="009267B2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information 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exchanged remains valid, only the rejection reasons would be not harmonized among the NTA. </w:t>
            </w:r>
            <w:r w:rsidR="009267B2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Not blocking but 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 small </w:t>
            </w:r>
            <w:r w:rsidR="009267B2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>loss of efficiency.</w:t>
            </w:r>
          </w:p>
          <w:p w14:paraId="66A0C134" w14:textId="7CADD046" w:rsidR="00E60A37" w:rsidRDefault="00E60A37" w:rsidP="00942F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C59691E" w14:textId="6C590B98" w:rsidR="009267B2" w:rsidRDefault="009267B2" w:rsidP="009267B2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Risk of not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implementing 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is</w:t>
            </w: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150A33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 information 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exchanged remains valid, only the rejection reasons would be not harmonized among the NTA. </w:t>
            </w:r>
            <w:r w:rsidR="00150A33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Not blocking but 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a small </w:t>
            </w:r>
            <w:r w:rsidR="00150A33" w:rsidRPr="009267B2">
              <w:rPr>
                <w:rStyle w:val="normaltextrun"/>
                <w:rFonts w:ascii="Calibri" w:hAnsi="Calibri" w:cs="Calibri"/>
                <w:sz w:val="22"/>
                <w:szCs w:val="22"/>
              </w:rPr>
              <w:t>loss of efficiency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limited to the likely small number of rejection messages that would be incorrect </w:t>
            </w:r>
            <w:r w:rsidR="00B34A11">
              <w:rPr>
                <w:rStyle w:val="normaltextrun"/>
                <w:rFonts w:ascii="Calibri" w:hAnsi="Calibri" w:cs="Calibri"/>
                <w:sz w:val="22"/>
                <w:szCs w:val="22"/>
              </w:rPr>
              <w:t>during TP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  <w:p w14:paraId="331C0491" w14:textId="0E89AFDF" w:rsidR="009267B2" w:rsidRDefault="009267B2" w:rsidP="00942F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05FD34B" w14:textId="77777777" w:rsidR="00BE7492" w:rsidRDefault="00BE7492" w:rsidP="00942F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28D7215" w14:textId="35BB2A15" w:rsidR="00427C98" w:rsidRDefault="00427C98" w:rsidP="00C40FB2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41605F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41605FB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41605FB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41605FB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150A33" w:rsidRPr="00DF7B3C">
              <w:rPr>
                <w:rStyle w:val="normaltextrun"/>
                <w:rFonts w:ascii="Calibri" w:hAnsi="Calibri" w:cs="Calibri"/>
                <w:b/>
                <w:sz w:val="22"/>
                <w:szCs w:val="22"/>
                <w:lang w:val="en-IE"/>
              </w:rPr>
              <w:t>Optional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change</w:t>
            </w:r>
            <w:r w:rsidRPr="41605FB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DF7B3C">
              <w:rPr>
                <w:rStyle w:val="eop"/>
                <w:rFonts w:ascii="Calibri" w:hAnsi="Calibri" w:cs="Calibri"/>
                <w:sz w:val="22"/>
                <w:szCs w:val="22"/>
              </w:rPr>
              <w:t>– Flexible timing</w:t>
            </w:r>
            <w:r w:rsidR="00C40FB2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(recommended 01.12.2022)</w:t>
            </w:r>
          </w:p>
          <w:p w14:paraId="775E6305" w14:textId="77777777" w:rsidR="00427C98" w:rsidRDefault="00427C98" w:rsidP="00427C9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B09BD62" w14:textId="26547922" w:rsidR="00427C98" w:rsidRDefault="00427C98" w:rsidP="00427C9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B34A11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February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7412ADE" w14:textId="77777777" w:rsidR="00B34A11" w:rsidRDefault="00B34A11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4D8A075" w14:textId="5272485A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 </w:t>
            </w:r>
            <w:r w:rsidR="00B34A11">
              <w:rPr>
                <w:rStyle w:val="normaltextrun"/>
                <w:rFonts w:ascii="Calibri" w:hAnsi="Calibri" w:cs="Calibri"/>
                <w:sz w:val="22"/>
                <w:szCs w:val="22"/>
              </w:rPr>
              <w:t>No</w:t>
            </w:r>
            <w:r w:rsidR="00150A33">
              <w:rPr>
                <w:rStyle w:val="normaltextrun"/>
                <w:rFonts w:ascii="Calibri" w:hAnsi="Calibri" w:cs="Calibri"/>
                <w:sz w:val="22"/>
                <w:szCs w:val="22"/>
              </w:rPr>
              <w:t>ne</w:t>
            </w:r>
          </w:p>
          <w:p w14:paraId="6DC8026C" w14:textId="77777777" w:rsidR="00B34A11" w:rsidRDefault="00B34A11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20EA5D01" w14:textId="77777777" w:rsidR="00741A08" w:rsidRDefault="00741A08" w:rsidP="00741A0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42F3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 messages:</w:t>
            </w:r>
          </w:p>
          <w:p w14:paraId="52008411" w14:textId="41044ED3" w:rsidR="005A42BB" w:rsidRPr="000749C5" w:rsidRDefault="000749C5" w:rsidP="00150A33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Common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Domain Messages: </w:t>
            </w:r>
            <w:r w:rsidR="00150A33" w:rsidRPr="00150A33">
              <w:rPr>
                <w:rFonts w:asciiTheme="minorHAnsi" w:hAnsiTheme="minorHAnsi" w:cs="Arial"/>
                <w:sz w:val="22"/>
                <w:szCs w:val="22"/>
                <w:lang w:val="en-IE"/>
              </w:rPr>
              <w:t>CC013C, CC015C, CD001C, CD003C, CD012C, CD038C,</w:t>
            </w:r>
            <w:r w:rsidR="00150A33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CD050C, CD115C, CD160C, CD165C.</w:t>
            </w:r>
          </w:p>
          <w:p w14:paraId="7BAA5A55" w14:textId="77777777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934442B" w14:textId="77777777" w:rsidR="005A42BB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42F3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CIs: </w:t>
            </w:r>
          </w:p>
          <w:p w14:paraId="7527FFFB" w14:textId="77777777" w:rsidR="005A42BB" w:rsidRPr="005E075A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lang w:val="en-IE"/>
              </w:rPr>
            </w:pP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CSE-v51.6.0: Yes;   </w:t>
            </w:r>
          </w:p>
          <w:p w14:paraId="1A9442A3" w14:textId="0B9A7436" w:rsidR="005A42BB" w:rsidRPr="005E075A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lang w:val="en-IE"/>
              </w:rPr>
            </w:pP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DDNTA-v5.14.1 (Appendix Q2, PDFs</w:t>
            </w:r>
            <w:r w:rsidR="00B34A1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, XLSX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): Yes;   </w:t>
            </w:r>
          </w:p>
          <w:p w14:paraId="44CD23D5" w14:textId="1AC41439" w:rsidR="005A42BB" w:rsidRPr="005E075A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lang w:val="en-IE"/>
              </w:rPr>
            </w:pP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DMP Package-v5.6.0 SfA-v1.00 (incl. NCTS- Data Mapping- v0.43 file): Yes;   </w:t>
            </w:r>
          </w:p>
          <w:p w14:paraId="0EDA1F44" w14:textId="77777777" w:rsidR="00B34A11" w:rsidRPr="00B34A11" w:rsidRDefault="00B34A11" w:rsidP="00B34A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34A11">
              <w:rPr>
                <w:rFonts w:asciiTheme="minorHAnsi" w:hAnsiTheme="minorHAnsi" w:cstheme="minorHAnsi"/>
                <w:b/>
                <w:sz w:val="22"/>
                <w:szCs w:val="22"/>
              </w:rPr>
              <w:t>• CRP-v5.6-v1.00: </w:t>
            </w:r>
            <w:proofErr w:type="gramStart"/>
            <w:r w:rsidRPr="00B34A11">
              <w:rPr>
                <w:rFonts w:asciiTheme="minorHAnsi" w:hAnsiTheme="minorHAnsi" w:cstheme="minorHAnsi"/>
                <w:b/>
                <w:sz w:val="22"/>
                <w:szCs w:val="22"/>
              </w:rPr>
              <w:t>Yes;</w:t>
            </w:r>
            <w:proofErr w:type="gramEnd"/>
            <w:r w:rsidRPr="00B34A11">
              <w:rPr>
                <w:rFonts w:asciiTheme="minorHAnsi" w:hAnsiTheme="minorHAnsi" w:cstheme="minorHAnsi"/>
                <w:b/>
                <w:sz w:val="22"/>
                <w:szCs w:val="22"/>
              </w:rPr>
              <w:t>   </w:t>
            </w:r>
          </w:p>
          <w:p w14:paraId="40CAF338" w14:textId="2AE1D307" w:rsidR="005A42BB" w:rsidRPr="005E075A" w:rsidRDefault="005A42BB" w:rsidP="005A42B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ACS - v5.</w:t>
            </w:r>
            <w:r w:rsidR="00B34A1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6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.0 &amp; ACS-Annex-NCTS: 5.</w:t>
            </w:r>
            <w:r w:rsidR="00B34A1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6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.0: </w:t>
            </w:r>
            <w:r w:rsidR="00150A3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No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;</w:t>
            </w:r>
          </w:p>
          <w:p w14:paraId="1EED5AE8" w14:textId="4BB66C5F" w:rsidR="00B34A11" w:rsidRPr="005E075A" w:rsidRDefault="00B34A11" w:rsidP="00B34A1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</w:pP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• CTP-5.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8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.0-v1.00: </w:t>
            </w:r>
            <w:r w:rsidR="00150A3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Yes</w:t>
            </w:r>
            <w:r w:rsidRPr="005E07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;   </w:t>
            </w:r>
          </w:p>
          <w:p w14:paraId="57641AEF" w14:textId="6A367E28" w:rsidR="00996A1E" w:rsidRDefault="00996A1E" w:rsidP="005E075A">
            <w:pPr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</w:pPr>
            <w:r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• TRP-5.</w:t>
            </w:r>
            <w:r w:rsidR="00B34A1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8</w:t>
            </w:r>
            <w:r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.</w:t>
            </w:r>
            <w:r w:rsidR="00B34A11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0</w:t>
            </w:r>
            <w:r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: </w:t>
            </w:r>
            <w:proofErr w:type="gramStart"/>
            <w:r w:rsidR="00443262"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Yes</w:t>
            </w:r>
            <w:r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;</w:t>
            </w:r>
            <w:proofErr w:type="gramEnd"/>
            <w:r w:rsidRPr="004A2D9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  <w:t>   </w:t>
            </w:r>
          </w:p>
          <w:p w14:paraId="4792AC28" w14:textId="77777777" w:rsidR="008674AF" w:rsidRPr="004A2D9B" w:rsidRDefault="008674AF" w:rsidP="005E075A">
            <w:pPr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IE"/>
              </w:rPr>
            </w:pPr>
          </w:p>
          <w:p w14:paraId="408A0FFE" w14:textId="3C16CBF2" w:rsidR="007C6593" w:rsidRPr="008674AF" w:rsidRDefault="008674AF" w:rsidP="008674AF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8674AF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CTS-5.7.0-v1.00: </w:t>
            </w:r>
            <w:proofErr w:type="gramStart"/>
            <w:r w:rsidRPr="008674AF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No</w:t>
            </w:r>
            <w:r w:rsidRPr="008674AF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;</w:t>
            </w:r>
            <w:proofErr w:type="gramEnd"/>
            <w:r w:rsidRPr="008674AF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   </w:t>
            </w:r>
          </w:p>
          <w:p w14:paraId="44E18974" w14:textId="77777777" w:rsidR="005A42BB" w:rsidRPr="008674AF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 xml:space="preserve">• Functional Specifications (FSS/BPM): </w:t>
            </w:r>
            <w:proofErr w:type="gramStart"/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No;</w:t>
            </w:r>
            <w:proofErr w:type="gramEnd"/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    </w:t>
            </w:r>
          </w:p>
          <w:p w14:paraId="40F8658B" w14:textId="77777777" w:rsidR="005A42BB" w:rsidRPr="008674AF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UCC IA/DA Annex B: No;   </w:t>
            </w:r>
          </w:p>
          <w:p w14:paraId="3837E71A" w14:textId="6F1245E3" w:rsidR="005A42BB" w:rsidRPr="008674AF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DDCOM</w:t>
            </w:r>
            <w:r w:rsidR="00B34A11"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-</w:t>
            </w: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20.3.0-v1.00: No;   </w:t>
            </w:r>
          </w:p>
          <w:p w14:paraId="7B576ED6" w14:textId="77777777" w:rsidR="00B34A11" w:rsidRPr="00B34A11" w:rsidRDefault="00B34A11" w:rsidP="00B34A11">
            <w:pP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DDNTA-5.14.1-v1.00 (Main Document): No;   </w:t>
            </w:r>
          </w:p>
          <w:p w14:paraId="53A9AB2F" w14:textId="2C5E8DB7" w:rsidR="005A42BB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ieCA 1.0.</w:t>
            </w:r>
            <w:r w:rsidR="00B34A11"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3</w:t>
            </w: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.0: No;   </w:t>
            </w:r>
          </w:p>
          <w:p w14:paraId="75DDF920" w14:textId="77777777" w:rsidR="007501DF" w:rsidRPr="007501DF" w:rsidRDefault="007501DF" w:rsidP="007501DF">
            <w:pPr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</w:pPr>
            <w:r w:rsidRPr="007501DF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AES-P1 and NCTS-P5 Long-Lived “Legacy” (L3) Movements Study v1.40: No;</w:t>
            </w:r>
          </w:p>
          <w:p w14:paraId="2F1902A4" w14:textId="77777777" w:rsidR="005A42BB" w:rsidRPr="00B34A11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CS/MIS2_DATA: No;   </w:t>
            </w:r>
          </w:p>
          <w:p w14:paraId="6D871BE0" w14:textId="63324034" w:rsidR="005A42BB" w:rsidRPr="00B34A11" w:rsidRDefault="005A42BB" w:rsidP="005E075A">
            <w:pPr>
              <w:rPr>
                <w:rFonts w:asciiTheme="minorHAnsi" w:hAnsiTheme="minorHAnsi" w:cstheme="minorHAnsi"/>
                <w:color w:val="A6A6A6" w:themeColor="background1" w:themeShade="A6"/>
                <w:sz w:val="20"/>
                <w:szCs w:val="20"/>
              </w:rPr>
            </w:pP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• CS/RD2_DATA: No</w:t>
            </w:r>
            <w:r w:rsidR="00B34A11"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.</w:t>
            </w:r>
            <w:r w:rsidRPr="00B34A11">
              <w:rPr>
                <w:rFonts w:asciiTheme="minorHAnsi" w:hAnsiTheme="minorHAnsi" w:cstheme="minorHAnsi"/>
                <w:color w:val="A6A6A6" w:themeColor="background1" w:themeShade="A6"/>
                <w:sz w:val="22"/>
                <w:szCs w:val="22"/>
              </w:rPr>
              <w:t>   </w:t>
            </w:r>
          </w:p>
          <w:p w14:paraId="4D5E4F00" w14:textId="373E5E7A" w:rsidR="005A42BB" w:rsidRPr="00506252" w:rsidRDefault="005A42BB" w:rsidP="004A2D9B"/>
        </w:tc>
      </w:tr>
    </w:tbl>
    <w:p w14:paraId="1867326B" w14:textId="48AAB120" w:rsidR="005C6E03" w:rsidRDefault="005C6E03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6C7152B7" w14:textId="5625426E" w:rsidR="00BE7492" w:rsidRDefault="00BE7492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6E725EB5" w14:textId="49B3FD15" w:rsidR="00DF7B3C" w:rsidRDefault="00DF7B3C" w:rsidP="00F42063">
      <w:pPr>
        <w:rPr>
          <w:rFonts w:asciiTheme="minorHAnsi" w:hAnsiTheme="minorHAnsi" w:cs="Arial"/>
          <w:b/>
          <w:sz w:val="28"/>
          <w:szCs w:val="28"/>
        </w:rPr>
      </w:pPr>
    </w:p>
    <w:p w14:paraId="49A546BF" w14:textId="4C5FF5D8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lastRenderedPageBreak/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713512F4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 w:rsidR="00BA3C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BF72B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F420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249A719B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465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DF508C">
              <w:tc>
                <w:tcPr>
                  <w:tcW w:w="6573" w:type="dxa"/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B34A11">
        <w:trPr>
          <w:trHeight w:val="1225"/>
        </w:trPr>
        <w:tc>
          <w:tcPr>
            <w:tcW w:w="2802" w:type="dxa"/>
          </w:tcPr>
          <w:p w14:paraId="6743BD02" w14:textId="09CE50C7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F72B3" w:rsidRPr="0043045E">
              <w:rPr>
                <w:rFonts w:asciiTheme="minorHAnsi" w:hAnsiTheme="minorHAnsi" w:cs="Arial"/>
                <w:b/>
                <w:sz w:val="22"/>
                <w:szCs w:val="22"/>
              </w:rPr>
              <w:t xml:space="preserve">DDNTA-5.14.1-v1.00 </w:t>
            </w:r>
            <w:r w:rsidR="00F42063" w:rsidRPr="0043045E">
              <w:rPr>
                <w:rFonts w:asciiTheme="minorHAnsi" w:hAnsiTheme="minorHAnsi" w:cs="Arial"/>
                <w:b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69DDF019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F72B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72B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F72B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50A3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DF508C">
              <w:tc>
                <w:tcPr>
                  <w:tcW w:w="6573" w:type="dxa"/>
                </w:tcPr>
                <w:p w14:paraId="6A4958E0" w14:textId="333A0F37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709EB329" w14:textId="77777777" w:rsidTr="00DF508C">
        <w:trPr>
          <w:trHeight w:val="1286"/>
        </w:trPr>
        <w:tc>
          <w:tcPr>
            <w:tcW w:w="2802" w:type="dxa"/>
          </w:tcPr>
          <w:p w14:paraId="3C9038CD" w14:textId="7D1C66B2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Package-v5.</w:t>
            </w:r>
            <w:r w:rsidR="00A04A3C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</w:p>
        </w:tc>
        <w:tc>
          <w:tcPr>
            <w:tcW w:w="6804" w:type="dxa"/>
          </w:tcPr>
          <w:p w14:paraId="18B40F9C" w14:textId="77777777" w:rsidR="00150A33" w:rsidRDefault="00150A33" w:rsidP="00150A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DC5AC69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76C043C5" w14:textId="77777777" w:rsidTr="00DF508C">
              <w:tc>
                <w:tcPr>
                  <w:tcW w:w="6573" w:type="dxa"/>
                </w:tcPr>
                <w:p w14:paraId="63741115" w14:textId="0175A5F9" w:rsidR="00B34A11" w:rsidRPr="00587645" w:rsidRDefault="00DF7B3C" w:rsidP="00DF7B3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At least t</w:t>
                  </w:r>
                  <w:r w:rsidR="00B34A11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he list of R&amp;C.</w:t>
                  </w:r>
                </w:p>
              </w:tc>
            </w:tr>
          </w:tbl>
          <w:p w14:paraId="48F4C10C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21310074" w14:textId="77777777" w:rsidTr="00B34A11">
        <w:trPr>
          <w:trHeight w:val="1120"/>
        </w:trPr>
        <w:tc>
          <w:tcPr>
            <w:tcW w:w="2802" w:type="dxa"/>
          </w:tcPr>
          <w:p w14:paraId="134C28E1" w14:textId="5BCB3B37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6154C6">
              <w:rPr>
                <w:rFonts w:asciiTheme="minorHAnsi" w:hAnsiTheme="minorHAnsi" w:cs="Arial"/>
                <w:b/>
                <w:sz w:val="22"/>
                <w:szCs w:val="22"/>
              </w:rPr>
              <w:t>CTS</w:t>
            </w:r>
            <w:r w:rsidR="00F42063" w:rsidRPr="00CF5A63">
              <w:rPr>
                <w:rFonts w:asciiTheme="minorHAnsi" w:hAnsiTheme="minorHAnsi" w:cs="Arial"/>
                <w:b/>
                <w:sz w:val="22"/>
                <w:szCs w:val="22"/>
              </w:rPr>
              <w:t>-</w:t>
            </w:r>
            <w:r w:rsidR="00CF5A63" w:rsidRPr="00CF5A63">
              <w:rPr>
                <w:rFonts w:asciiTheme="minorHAnsi" w:hAnsiTheme="minorHAnsi" w:cs="Arial"/>
                <w:b/>
                <w:sz w:val="22"/>
                <w:szCs w:val="22"/>
              </w:rPr>
              <w:t>5.6.1-v1.00</w:t>
            </w:r>
          </w:p>
        </w:tc>
        <w:tc>
          <w:tcPr>
            <w:tcW w:w="6804" w:type="dxa"/>
          </w:tcPr>
          <w:p w14:paraId="415D8B39" w14:textId="7A7342A1" w:rsidR="00150A33" w:rsidRDefault="00150A33" w:rsidP="00150A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F7B3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704D835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51E3F0FB" w14:textId="77777777" w:rsidTr="00DF508C">
              <w:tc>
                <w:tcPr>
                  <w:tcW w:w="6573" w:type="dxa"/>
                </w:tcPr>
                <w:p w14:paraId="2FE72785" w14:textId="1DBB3373" w:rsidR="00F42063" w:rsidRPr="0011094D" w:rsidRDefault="00DF7B3C" w:rsidP="00DF7B3C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To be assessed</w:t>
                  </w:r>
                </w:p>
              </w:tc>
            </w:tr>
          </w:tbl>
          <w:p w14:paraId="30A0BAF4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60A6B" w:rsidRPr="006B1220" w14:paraId="38DF5429" w14:textId="77777777" w:rsidTr="00354E47">
        <w:trPr>
          <w:trHeight w:val="1736"/>
        </w:trPr>
        <w:tc>
          <w:tcPr>
            <w:tcW w:w="2802" w:type="dxa"/>
          </w:tcPr>
          <w:p w14:paraId="6FEB2580" w14:textId="0B3D2AD8" w:rsidR="00760A6B" w:rsidRPr="00187A44" w:rsidRDefault="00CD1279" w:rsidP="00B34A11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760A6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B34A11" w:rsidRPr="00701823">
              <w:rPr>
                <w:rFonts w:asciiTheme="minorHAnsi" w:hAnsiTheme="minorHAnsi" w:cs="Arial"/>
                <w:b/>
                <w:sz w:val="22"/>
                <w:szCs w:val="22"/>
              </w:rPr>
              <w:t>NCTS_</w:t>
            </w:r>
            <w:r w:rsidR="00760A6B" w:rsidRPr="007018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</w:t>
            </w:r>
            <w:r w:rsidR="007018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="00CF5A63" w:rsidRPr="00CF5A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</w:t>
            </w:r>
            <w:r w:rsidR="00B34A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CF5A63" w:rsidRPr="00CF5A6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34A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617A6039" w14:textId="77777777" w:rsidR="00150A33" w:rsidRDefault="00150A33" w:rsidP="00150A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13B57AA" w14:textId="77777777" w:rsidR="00760A6B" w:rsidRDefault="00760A6B" w:rsidP="00760A6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760A6B" w14:paraId="4F4F9BAE" w14:textId="77777777" w:rsidTr="00B34A11">
              <w:trPr>
                <w:trHeight w:val="569"/>
              </w:trPr>
              <w:tc>
                <w:tcPr>
                  <w:tcW w:w="6573" w:type="dxa"/>
                </w:tcPr>
                <w:p w14:paraId="7BB8FF06" w14:textId="77777777" w:rsidR="00760A6B" w:rsidRDefault="002D4EFE" w:rsidP="002D4EF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messages according to the </w:t>
                  </w:r>
                  <w:r w:rsidR="00F7465F"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updates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of specifications.</w:t>
                  </w:r>
                </w:p>
                <w:p w14:paraId="5C9EB341" w14:textId="7B2E8459" w:rsidR="00B34A11" w:rsidRPr="002D4EFE" w:rsidRDefault="00B34A11" w:rsidP="00150A33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on </w:t>
                  </w:r>
                  <w:r w:rsidR="00150A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content of error messages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  <w:r w:rsidR="00150A3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Removal of B1822.</w:t>
                  </w:r>
                </w:p>
              </w:tc>
            </w:tr>
          </w:tbl>
          <w:p w14:paraId="688B08D9" w14:textId="77777777" w:rsidR="00760A6B" w:rsidRPr="00B62BD3" w:rsidRDefault="00760A6B" w:rsidP="00760A6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501DF" w14:paraId="2D520B14" w14:textId="77777777" w:rsidTr="006E0599">
        <w:trPr>
          <w:trHeight w:val="14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8F31" w14:textId="77777777" w:rsidR="007501DF" w:rsidRPr="0083552A" w:rsidRDefault="007501DF" w:rsidP="006E0599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CF5A63">
              <w:rPr>
                <w:rFonts w:asciiTheme="minorHAnsi" w:hAnsiTheme="minorHAnsi" w:cs="Arial"/>
                <w:b/>
                <w:sz w:val="22"/>
                <w:szCs w:val="22"/>
              </w:rPr>
              <w:t>-5.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Pr="00CF5A63">
              <w:rPr>
                <w:rFonts w:asciiTheme="minorHAnsi" w:hAnsiTheme="minorHAnsi" w:cs="Arial"/>
                <w:b/>
                <w:sz w:val="22"/>
                <w:szCs w:val="22"/>
              </w:rPr>
              <w:t>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52AF" w14:textId="77777777" w:rsidR="00150A33" w:rsidRDefault="00150A33" w:rsidP="00150A3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F2F7C5A" w14:textId="77777777" w:rsidR="007501DF" w:rsidRDefault="007501DF" w:rsidP="006E059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501DF" w14:paraId="1E8C8DF0" w14:textId="77777777" w:rsidTr="006E059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27843" w14:textId="67644C67" w:rsidR="007501DF" w:rsidRPr="00441DEC" w:rsidRDefault="007501DF" w:rsidP="007501DF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test data </w:t>
                  </w: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according to the updates of specifications.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(to be precised)</w:t>
                  </w:r>
                </w:p>
              </w:tc>
            </w:tr>
          </w:tbl>
          <w:p w14:paraId="112E03BC" w14:textId="77777777" w:rsidR="007501DF" w:rsidRDefault="007501DF" w:rsidP="006E0599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FD88583" w14:textId="0086AD0A" w:rsidR="00F84E1B" w:rsidRDefault="00F84E1B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21C7860F" w14:textId="77777777" w:rsidR="00F84E1B" w:rsidRDefault="00F84E1B" w:rsidP="008E5D8A">
      <w:pP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p w14:paraId="4422872C" w14:textId="2778A743" w:rsidR="008E5D8A" w:rsidRPr="00A32D3E" w:rsidRDefault="007D74DE" w:rsidP="008E5D8A">
      <w:pPr>
        <w:rPr>
          <w:rFonts w:asciiTheme="minorHAnsi" w:hAnsiTheme="minorHAnsi" w:cs="Arial"/>
          <w:b/>
          <w:sz w:val="28"/>
          <w:szCs w:val="28"/>
        </w:rPr>
      </w:pPr>
      <w:r w:rsidRPr="00B35755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701823">
        <w:trPr>
          <w:trHeight w:val="1633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3BB8E0E3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0182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0182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0182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70182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182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0182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6D6D3E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701823">
              <w:trPr>
                <w:trHeight w:val="424"/>
              </w:trPr>
              <w:tc>
                <w:tcPr>
                  <w:tcW w:w="6573" w:type="dxa"/>
                </w:tcPr>
                <w:p w14:paraId="0D88C1D8" w14:textId="253A3085" w:rsidR="00B34A11" w:rsidRDefault="00B34A11" w:rsidP="0070182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</w:t>
                  </w:r>
                  <w:r w:rsidR="007018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change is optional and can be applied in a flexible way (useful </w:t>
                  </w:r>
                  <w:r w:rsidR="00203CB4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only </w:t>
                  </w:r>
                  <w:r w:rsidR="0070182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before the end of the Transitional Period).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3BF0616" w14:textId="72593B41" w:rsidR="000749C5" w:rsidRDefault="000749C5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363843FF" w14:textId="77777777" w:rsidR="000749C5" w:rsidRPr="00074158" w:rsidRDefault="000749C5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41605FBB">
        <w:tc>
          <w:tcPr>
            <w:tcW w:w="4849" w:type="dxa"/>
            <w:gridSpan w:val="3"/>
            <w:shd w:val="clear" w:color="auto" w:fill="D9D9D9" w:themeFill="background1" w:themeFillShade="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41605FBB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41605FBB">
        <w:trPr>
          <w:trHeight w:val="284"/>
        </w:trPr>
        <w:tc>
          <w:tcPr>
            <w:tcW w:w="1049" w:type="dxa"/>
          </w:tcPr>
          <w:p w14:paraId="485B9278" w14:textId="6445F664" w:rsidR="001F32C0" w:rsidRPr="006B1220" w:rsidRDefault="00DF7B3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122" w:type="dxa"/>
          </w:tcPr>
          <w:p w14:paraId="7C0EEEB7" w14:textId="32B81A2E" w:rsidR="001F32C0" w:rsidRPr="006B1220" w:rsidRDefault="00DF7B3C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Draft by TAXUD/B3</w:t>
            </w:r>
          </w:p>
        </w:tc>
        <w:tc>
          <w:tcPr>
            <w:tcW w:w="1678" w:type="dxa"/>
          </w:tcPr>
          <w:p w14:paraId="63E8DC9D" w14:textId="25C9C0C7" w:rsidR="001F32C0" w:rsidRDefault="00DF7B3C" w:rsidP="41605FBB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03/02/2022</w:t>
            </w:r>
          </w:p>
        </w:tc>
        <w:tc>
          <w:tcPr>
            <w:tcW w:w="4756" w:type="dxa"/>
          </w:tcPr>
          <w:p w14:paraId="77644FDE" w14:textId="5D534622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41605FBB" w14:paraId="215296A3" w14:textId="77777777" w:rsidTr="41605FBB">
        <w:trPr>
          <w:trHeight w:val="284"/>
        </w:trPr>
        <w:tc>
          <w:tcPr>
            <w:tcW w:w="1049" w:type="dxa"/>
          </w:tcPr>
          <w:p w14:paraId="73CE6C76" w14:textId="42B66A33" w:rsidR="07B33EE2" w:rsidRDefault="00C40FB2" w:rsidP="41605FBB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66A36F86" w14:textId="408EB815" w:rsidR="07B33EE2" w:rsidRDefault="00C40FB2" w:rsidP="41605FBB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22177C67" w14:textId="1D59AA20" w:rsidR="07B33EE2" w:rsidRDefault="00C40FB2" w:rsidP="00C40FB2">
            <w:pPr>
              <w:spacing w:before="60" w:line="259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07/02/2022</w:t>
            </w:r>
          </w:p>
        </w:tc>
        <w:tc>
          <w:tcPr>
            <w:tcW w:w="4756" w:type="dxa"/>
          </w:tcPr>
          <w:p w14:paraId="5CAA3B28" w14:textId="77777777" w:rsidR="07B33EE2" w:rsidRDefault="00002908" w:rsidP="002B41AE">
            <w:pPr>
              <w:spacing w:before="60" w:line="259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RFC-Proposal Emergency - </w:t>
            </w:r>
            <w:r w:rsidR="002B41AE">
              <w:rPr>
                <w:rFonts w:asciiTheme="minorHAnsi" w:hAnsiTheme="minorHAnsi" w:cs="Arial"/>
                <w:i/>
                <w:sz w:val="22"/>
                <w:szCs w:val="22"/>
              </w:rPr>
              <w:t xml:space="preserve">Resolving defect identified </w:t>
            </w:r>
            <w:r w:rsidR="00C40FB2" w:rsidRPr="00C40FB2">
              <w:rPr>
                <w:rFonts w:asciiTheme="minorHAnsi" w:hAnsiTheme="minorHAnsi" w:cs="Arial"/>
                <w:i/>
                <w:sz w:val="22"/>
                <w:szCs w:val="22"/>
              </w:rPr>
              <w:t>by NA-DE</w:t>
            </w:r>
            <w:r w:rsidR="00C40FB2"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  <w:p w14:paraId="6D4A9650" w14:textId="542661E1" w:rsidR="002B1335" w:rsidRPr="00C40FB2" w:rsidRDefault="002B1335" w:rsidP="002B41AE">
            <w:pPr>
              <w:spacing w:before="60" w:line="259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lastRenderedPageBreak/>
              <w:t>*OPTIONAL*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727441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6E0599" w:rsidRDefault="006E0599" w:rsidP="004D5D73">
      <w:r>
        <w:separator/>
      </w:r>
    </w:p>
  </w:endnote>
  <w:endnote w:type="continuationSeparator" w:id="0">
    <w:p w14:paraId="5018236F" w14:textId="77777777" w:rsidR="006E0599" w:rsidRDefault="006E0599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6E0599" w:rsidRPr="00C80B22" w14:paraId="0253C7CC" w14:textId="77777777" w:rsidTr="00C80B22">
      <w:tc>
        <w:tcPr>
          <w:tcW w:w="8188" w:type="dxa"/>
        </w:tcPr>
        <w:p w14:paraId="725FBF4A" w14:textId="7ECA6EA1" w:rsidR="006E0599" w:rsidRPr="00727441" w:rsidRDefault="006E0599" w:rsidP="0037774A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separate"/>
          </w:r>
          <w:r w:rsidR="008E0C6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RFC_NCTS_0176_CUSTDEV3-IAR-RTC</w:t>
          </w:r>
          <w:r w:rsidR="006D6D3E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60352</w:t>
          </w:r>
          <w:r w:rsidR="008E0C6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-v1.00(SfA</w:t>
          </w:r>
          <w:r w:rsidR="002B133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</w:t>
          </w:r>
          <w:r w:rsidR="008E0C6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).docx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end"/>
          </w:r>
        </w:p>
      </w:tc>
      <w:tc>
        <w:tcPr>
          <w:tcW w:w="1525" w:type="dxa"/>
        </w:tcPr>
        <w:p w14:paraId="5E3A6C26" w14:textId="5B0E5556" w:rsidR="006E0599" w:rsidRPr="00C80B22" w:rsidRDefault="006E0599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02908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002908"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4" w:name="_Ref175030069"/>
          <w:bookmarkStart w:id="5" w:name="_Toc176256264"/>
          <w:bookmarkStart w:id="6" w:name="_Toc268771938"/>
          <w:bookmarkStart w:id="7" w:name="_Ref175030083"/>
        </w:p>
      </w:tc>
    </w:tr>
    <w:bookmarkEnd w:id="4"/>
    <w:bookmarkEnd w:id="5"/>
    <w:bookmarkEnd w:id="6"/>
    <w:bookmarkEnd w:id="7"/>
  </w:tbl>
  <w:p w14:paraId="6324965A" w14:textId="77777777" w:rsidR="006E0599" w:rsidRPr="00C80B22" w:rsidRDefault="006E0599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6E0599" w:rsidRPr="00C80B22" w14:paraId="2DED1938" w14:textId="77777777" w:rsidTr="00983563">
      <w:tc>
        <w:tcPr>
          <w:tcW w:w="7899" w:type="dxa"/>
        </w:tcPr>
        <w:p w14:paraId="71EC7701" w14:textId="27D3A43E" w:rsidR="006E0599" w:rsidRPr="007C42ED" w:rsidRDefault="006E0599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RFC_NCTS_0122_CUSTDEV3-RFC-IAR-RTC51543-v0.31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fldChar w:fldCharType="end"/>
          </w:r>
        </w:p>
      </w:tc>
      <w:tc>
        <w:tcPr>
          <w:tcW w:w="1848" w:type="dxa"/>
        </w:tcPr>
        <w:p w14:paraId="179E45EB" w14:textId="507D29AC" w:rsidR="006E0599" w:rsidRPr="00C80B22" w:rsidRDefault="006E0599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17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6E0599" w:rsidRPr="00C80B22" w:rsidRDefault="006E0599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6E0599" w:rsidRDefault="006E0599" w:rsidP="004D5D73">
      <w:r>
        <w:separator/>
      </w:r>
    </w:p>
  </w:footnote>
  <w:footnote w:type="continuationSeparator" w:id="0">
    <w:p w14:paraId="357990E5" w14:textId="77777777" w:rsidR="006E0599" w:rsidRDefault="006E0599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F60D" w14:textId="4BD212A1" w:rsidR="006E0599" w:rsidRDefault="006D6D3E">
    <w:pPr>
      <w:pStyle w:val="Header"/>
    </w:pPr>
    <w:r>
      <w:rPr>
        <w:noProof/>
      </w:rPr>
      <w:pict w14:anchorId="2D8B15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3944422" o:spid="_x0000_s248840" type="#_x0000_t136" style="position:absolute;margin-left:0;margin-top:0;width:607.85pt;height:37.95pt;rotation:315;z-index:-25164492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 OPTIONAL"/>
          <w10:wrap anchorx="margin" anchory="margin"/>
        </v:shape>
      </w:pict>
    </w:r>
    <w:r>
      <w:rPr>
        <w:noProof/>
      </w:rPr>
      <w:pict w14:anchorId="5973DCDB">
        <v:shape id="_x0000_s248837" type="#_x0000_t136" style="position:absolute;margin-left:0;margin-top:0;width:576.75pt;height:69.2pt;rotation:315;z-index:-251649024;mso-position-horizontal:center;mso-position-horizontal-relative:margin;mso-position-vertical:center;mso-position-vertical-relative:margin" o:allowincell="f" fillcolor="#95b3d7 [1940]" stroked="f">
          <v:fill opacity=".5"/>
          <v:textpath style="font-family:&quot;EC Square Sans Pro Medium&quot;;font-size:1pt" string="RFC-List.36 (NEW post APO)"/>
          <w10:wrap anchorx="margin" anchory="margin"/>
        </v:shape>
      </w:pict>
    </w:r>
    <w:r>
      <w:rPr>
        <w:noProof/>
      </w:rPr>
      <w:pict w14:anchorId="6B340991">
        <v:shape id="_x0000_s248834" type="#_x0000_t136" style="position:absolute;margin-left:0;margin-top:0;width:576.75pt;height:69.2pt;rotation:315;z-index:-251655168;mso-position-horizontal:center;mso-position-horizontal-relative:margin;mso-position-vertical:center;mso-position-vertical-relative:margin" o:allowincell="f" fillcolor="#e36c0a [2409]" stroked="f">
          <v:textpath style="font-family:&quot;EC square sans pro medium&quot;;font-size:1pt" string="RFC-List.36 (NEW post APO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F4BD49A" w:rsidR="006E0599" w:rsidRDefault="006D6D3E" w:rsidP="00C80B22">
    <w:pPr>
      <w:pStyle w:val="Header"/>
      <w:jc w:val="both"/>
    </w:pPr>
    <w:r>
      <w:rPr>
        <w:noProof/>
      </w:rPr>
      <w:pict w14:anchorId="38FA24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3944423" o:spid="_x0000_s248841" type="#_x0000_t136" style="position:absolute;left:0;text-align:left;margin-left:0;margin-top:0;width:607.85pt;height:37.95pt;rotation:315;z-index:-25164288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 OPTIONAL"/>
          <w10:wrap anchorx="margin" anchory="margin"/>
        </v:shape>
      </w:pict>
    </w:r>
    <w:r w:rsidR="006E0599">
      <w:rPr>
        <w:noProof/>
        <w:lang w:val="en-US"/>
      </w:rPr>
      <w:tab/>
    </w:r>
    <w:r w:rsidR="006E0599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468C8341" w:rsidR="006E0599" w:rsidRPr="00C80B22" w:rsidRDefault="006D6D3E" w:rsidP="00871EB2">
    <w:pPr>
      <w:pStyle w:val="Header"/>
    </w:pPr>
    <w:r>
      <w:rPr>
        <w:noProof/>
      </w:rPr>
      <w:pict w14:anchorId="28B1C2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3944421" o:spid="_x0000_s248839" type="#_x0000_t136" style="position:absolute;margin-left:0;margin-top:0;width:607.85pt;height:37.95pt;rotation:315;z-index:-25164697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 OPTIONAL"/>
          <w10:wrap anchorx="margin" anchory="margin"/>
        </v:shape>
      </w:pict>
    </w:r>
    <w:r w:rsidR="006E0599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874F0"/>
    <w:multiLevelType w:val="hybridMultilevel"/>
    <w:tmpl w:val="F466944E"/>
    <w:lvl w:ilvl="0" w:tplc="4324142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65544"/>
    <w:multiLevelType w:val="hybridMultilevel"/>
    <w:tmpl w:val="92D6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914CB"/>
    <w:multiLevelType w:val="hybridMultilevel"/>
    <w:tmpl w:val="DFB02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1611C"/>
    <w:multiLevelType w:val="hybridMultilevel"/>
    <w:tmpl w:val="32065790"/>
    <w:lvl w:ilvl="0" w:tplc="CD9089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D5621"/>
    <w:multiLevelType w:val="multilevel"/>
    <w:tmpl w:val="E3F0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A5D6613"/>
    <w:multiLevelType w:val="hybridMultilevel"/>
    <w:tmpl w:val="82EE8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05AB0"/>
    <w:multiLevelType w:val="hybridMultilevel"/>
    <w:tmpl w:val="C676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F0B85"/>
    <w:multiLevelType w:val="hybridMultilevel"/>
    <w:tmpl w:val="4BFC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9759B"/>
    <w:multiLevelType w:val="hybridMultilevel"/>
    <w:tmpl w:val="0CA80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5F1911"/>
    <w:multiLevelType w:val="hybridMultilevel"/>
    <w:tmpl w:val="A93C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8842"/>
    <o:shapelayout v:ext="edit">
      <o:idmap v:ext="edit" data="24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2908"/>
    <w:rsid w:val="000034AE"/>
    <w:rsid w:val="00004E4A"/>
    <w:rsid w:val="000072F9"/>
    <w:rsid w:val="000108AF"/>
    <w:rsid w:val="00014658"/>
    <w:rsid w:val="00015C08"/>
    <w:rsid w:val="00016623"/>
    <w:rsid w:val="00017783"/>
    <w:rsid w:val="00026242"/>
    <w:rsid w:val="000328CF"/>
    <w:rsid w:val="0003486D"/>
    <w:rsid w:val="0003657A"/>
    <w:rsid w:val="00041C6D"/>
    <w:rsid w:val="000433B1"/>
    <w:rsid w:val="00043692"/>
    <w:rsid w:val="000439C2"/>
    <w:rsid w:val="00051389"/>
    <w:rsid w:val="00051EC3"/>
    <w:rsid w:val="00054579"/>
    <w:rsid w:val="00054836"/>
    <w:rsid w:val="0005709F"/>
    <w:rsid w:val="00057E8A"/>
    <w:rsid w:val="00061A20"/>
    <w:rsid w:val="0006231B"/>
    <w:rsid w:val="00063288"/>
    <w:rsid w:val="00064B29"/>
    <w:rsid w:val="000655BA"/>
    <w:rsid w:val="00067545"/>
    <w:rsid w:val="00071450"/>
    <w:rsid w:val="000716C3"/>
    <w:rsid w:val="000730C8"/>
    <w:rsid w:val="00073D90"/>
    <w:rsid w:val="00074158"/>
    <w:rsid w:val="000749C5"/>
    <w:rsid w:val="00083691"/>
    <w:rsid w:val="00083F19"/>
    <w:rsid w:val="00085EDE"/>
    <w:rsid w:val="0008661E"/>
    <w:rsid w:val="0008725E"/>
    <w:rsid w:val="000900D6"/>
    <w:rsid w:val="0009263C"/>
    <w:rsid w:val="0009271D"/>
    <w:rsid w:val="0009726D"/>
    <w:rsid w:val="000A189E"/>
    <w:rsid w:val="000A424F"/>
    <w:rsid w:val="000A79C2"/>
    <w:rsid w:val="000B0189"/>
    <w:rsid w:val="000B0F4B"/>
    <w:rsid w:val="000B22A3"/>
    <w:rsid w:val="000B2DC6"/>
    <w:rsid w:val="000B3056"/>
    <w:rsid w:val="000B4054"/>
    <w:rsid w:val="000B43C2"/>
    <w:rsid w:val="000B6770"/>
    <w:rsid w:val="000B6E3A"/>
    <w:rsid w:val="000B74FA"/>
    <w:rsid w:val="000B767D"/>
    <w:rsid w:val="000B7B23"/>
    <w:rsid w:val="000C0175"/>
    <w:rsid w:val="000C0CDF"/>
    <w:rsid w:val="000C157C"/>
    <w:rsid w:val="000C6E76"/>
    <w:rsid w:val="000D2B44"/>
    <w:rsid w:val="000D6CCE"/>
    <w:rsid w:val="000D78E2"/>
    <w:rsid w:val="000E0DA8"/>
    <w:rsid w:val="000E0EA7"/>
    <w:rsid w:val="000E1222"/>
    <w:rsid w:val="000E220D"/>
    <w:rsid w:val="000E6486"/>
    <w:rsid w:val="000E7393"/>
    <w:rsid w:val="000F2673"/>
    <w:rsid w:val="000F550C"/>
    <w:rsid w:val="000F58D2"/>
    <w:rsid w:val="0010291D"/>
    <w:rsid w:val="00107C3B"/>
    <w:rsid w:val="00107E69"/>
    <w:rsid w:val="001108FD"/>
    <w:rsid w:val="0011094D"/>
    <w:rsid w:val="00111CD9"/>
    <w:rsid w:val="00111DFB"/>
    <w:rsid w:val="001122D5"/>
    <w:rsid w:val="00115CB5"/>
    <w:rsid w:val="00116D54"/>
    <w:rsid w:val="0011712C"/>
    <w:rsid w:val="0011AC06"/>
    <w:rsid w:val="00121543"/>
    <w:rsid w:val="00122521"/>
    <w:rsid w:val="001249FA"/>
    <w:rsid w:val="00124E78"/>
    <w:rsid w:val="00127134"/>
    <w:rsid w:val="0012740D"/>
    <w:rsid w:val="00130617"/>
    <w:rsid w:val="00131CEE"/>
    <w:rsid w:val="0013598A"/>
    <w:rsid w:val="001365AA"/>
    <w:rsid w:val="0013661B"/>
    <w:rsid w:val="00150A33"/>
    <w:rsid w:val="001533BA"/>
    <w:rsid w:val="00156929"/>
    <w:rsid w:val="0015720D"/>
    <w:rsid w:val="00160190"/>
    <w:rsid w:val="001622B9"/>
    <w:rsid w:val="00163EE7"/>
    <w:rsid w:val="00164B97"/>
    <w:rsid w:val="00164E27"/>
    <w:rsid w:val="00165A66"/>
    <w:rsid w:val="00166176"/>
    <w:rsid w:val="00166EBA"/>
    <w:rsid w:val="00171C3D"/>
    <w:rsid w:val="00174E60"/>
    <w:rsid w:val="00177F8A"/>
    <w:rsid w:val="00180F9A"/>
    <w:rsid w:val="00181E6C"/>
    <w:rsid w:val="0018248E"/>
    <w:rsid w:val="00182755"/>
    <w:rsid w:val="001840DF"/>
    <w:rsid w:val="00186329"/>
    <w:rsid w:val="0018693F"/>
    <w:rsid w:val="001902BA"/>
    <w:rsid w:val="00193CF5"/>
    <w:rsid w:val="0019432D"/>
    <w:rsid w:val="0019490C"/>
    <w:rsid w:val="0019600E"/>
    <w:rsid w:val="00196023"/>
    <w:rsid w:val="001A1362"/>
    <w:rsid w:val="001A2885"/>
    <w:rsid w:val="001A303D"/>
    <w:rsid w:val="001A4D9B"/>
    <w:rsid w:val="001A5351"/>
    <w:rsid w:val="001A64BB"/>
    <w:rsid w:val="001A653B"/>
    <w:rsid w:val="001A6CC6"/>
    <w:rsid w:val="001A6CFE"/>
    <w:rsid w:val="001A7DAD"/>
    <w:rsid w:val="001B10A9"/>
    <w:rsid w:val="001B4C37"/>
    <w:rsid w:val="001B586B"/>
    <w:rsid w:val="001B67B4"/>
    <w:rsid w:val="001B6C1D"/>
    <w:rsid w:val="001B7F4E"/>
    <w:rsid w:val="001C0817"/>
    <w:rsid w:val="001C15FE"/>
    <w:rsid w:val="001C227B"/>
    <w:rsid w:val="001C2E11"/>
    <w:rsid w:val="001C3A5E"/>
    <w:rsid w:val="001C4723"/>
    <w:rsid w:val="001D0326"/>
    <w:rsid w:val="001D0C88"/>
    <w:rsid w:val="001E1272"/>
    <w:rsid w:val="001E2A55"/>
    <w:rsid w:val="001E2F62"/>
    <w:rsid w:val="001E4645"/>
    <w:rsid w:val="001F16BA"/>
    <w:rsid w:val="001F264C"/>
    <w:rsid w:val="001F32C0"/>
    <w:rsid w:val="001F5415"/>
    <w:rsid w:val="001F5CB1"/>
    <w:rsid w:val="001F6035"/>
    <w:rsid w:val="0020018C"/>
    <w:rsid w:val="00203CB4"/>
    <w:rsid w:val="00204CE7"/>
    <w:rsid w:val="00204E64"/>
    <w:rsid w:val="00204EAF"/>
    <w:rsid w:val="002056DD"/>
    <w:rsid w:val="002057A6"/>
    <w:rsid w:val="002057B5"/>
    <w:rsid w:val="00206DAD"/>
    <w:rsid w:val="00210AA7"/>
    <w:rsid w:val="00211A0A"/>
    <w:rsid w:val="002147A2"/>
    <w:rsid w:val="00222F87"/>
    <w:rsid w:val="00223622"/>
    <w:rsid w:val="00224508"/>
    <w:rsid w:val="002254B7"/>
    <w:rsid w:val="00231261"/>
    <w:rsid w:val="002337D9"/>
    <w:rsid w:val="00235311"/>
    <w:rsid w:val="002364BC"/>
    <w:rsid w:val="002371E7"/>
    <w:rsid w:val="002401BB"/>
    <w:rsid w:val="00240C0E"/>
    <w:rsid w:val="002450C7"/>
    <w:rsid w:val="00252F14"/>
    <w:rsid w:val="0025617A"/>
    <w:rsid w:val="002568AC"/>
    <w:rsid w:val="00262FCF"/>
    <w:rsid w:val="00265B12"/>
    <w:rsid w:val="002665A0"/>
    <w:rsid w:val="0027231F"/>
    <w:rsid w:val="002741A5"/>
    <w:rsid w:val="00275EC1"/>
    <w:rsid w:val="00277E44"/>
    <w:rsid w:val="002817A3"/>
    <w:rsid w:val="00284248"/>
    <w:rsid w:val="00284CA1"/>
    <w:rsid w:val="00287F37"/>
    <w:rsid w:val="002903ED"/>
    <w:rsid w:val="00290E3D"/>
    <w:rsid w:val="0029122C"/>
    <w:rsid w:val="00292C6C"/>
    <w:rsid w:val="00293B38"/>
    <w:rsid w:val="00294E3F"/>
    <w:rsid w:val="002959EE"/>
    <w:rsid w:val="002A18E6"/>
    <w:rsid w:val="002A3BC3"/>
    <w:rsid w:val="002A4909"/>
    <w:rsid w:val="002A6300"/>
    <w:rsid w:val="002B1335"/>
    <w:rsid w:val="002B39DA"/>
    <w:rsid w:val="002B41AE"/>
    <w:rsid w:val="002B41B5"/>
    <w:rsid w:val="002B5471"/>
    <w:rsid w:val="002B702F"/>
    <w:rsid w:val="002C143E"/>
    <w:rsid w:val="002C1F65"/>
    <w:rsid w:val="002C2DA2"/>
    <w:rsid w:val="002C509C"/>
    <w:rsid w:val="002D04C4"/>
    <w:rsid w:val="002D1964"/>
    <w:rsid w:val="002D1F9D"/>
    <w:rsid w:val="002D4EFE"/>
    <w:rsid w:val="002D5731"/>
    <w:rsid w:val="002E16D5"/>
    <w:rsid w:val="002E553F"/>
    <w:rsid w:val="002F377B"/>
    <w:rsid w:val="002F4288"/>
    <w:rsid w:val="002F6323"/>
    <w:rsid w:val="002F6E78"/>
    <w:rsid w:val="003126FF"/>
    <w:rsid w:val="00322297"/>
    <w:rsid w:val="00325DDC"/>
    <w:rsid w:val="00327823"/>
    <w:rsid w:val="00330603"/>
    <w:rsid w:val="00334FC1"/>
    <w:rsid w:val="0033630D"/>
    <w:rsid w:val="00336986"/>
    <w:rsid w:val="003371B5"/>
    <w:rsid w:val="0034218F"/>
    <w:rsid w:val="00343335"/>
    <w:rsid w:val="00347704"/>
    <w:rsid w:val="00350B78"/>
    <w:rsid w:val="00350CA8"/>
    <w:rsid w:val="0035108A"/>
    <w:rsid w:val="00352F46"/>
    <w:rsid w:val="003535A1"/>
    <w:rsid w:val="00354E47"/>
    <w:rsid w:val="00357799"/>
    <w:rsid w:val="00363242"/>
    <w:rsid w:val="003643E4"/>
    <w:rsid w:val="00365DAE"/>
    <w:rsid w:val="00370380"/>
    <w:rsid w:val="00370BCD"/>
    <w:rsid w:val="003730AA"/>
    <w:rsid w:val="00375C7E"/>
    <w:rsid w:val="00375DAE"/>
    <w:rsid w:val="00376145"/>
    <w:rsid w:val="0037679A"/>
    <w:rsid w:val="0037774A"/>
    <w:rsid w:val="00384F97"/>
    <w:rsid w:val="00387EE2"/>
    <w:rsid w:val="003939E3"/>
    <w:rsid w:val="0039618E"/>
    <w:rsid w:val="003971BC"/>
    <w:rsid w:val="003A175B"/>
    <w:rsid w:val="003A764A"/>
    <w:rsid w:val="003B142B"/>
    <w:rsid w:val="003B366A"/>
    <w:rsid w:val="003B473F"/>
    <w:rsid w:val="003B4D6F"/>
    <w:rsid w:val="003D2306"/>
    <w:rsid w:val="003D2ED6"/>
    <w:rsid w:val="003D3F8B"/>
    <w:rsid w:val="003D4A7A"/>
    <w:rsid w:val="003E09F9"/>
    <w:rsid w:val="003E1FAB"/>
    <w:rsid w:val="003E4127"/>
    <w:rsid w:val="003E4265"/>
    <w:rsid w:val="003E5F9C"/>
    <w:rsid w:val="003E60BB"/>
    <w:rsid w:val="003E7757"/>
    <w:rsid w:val="003F03FF"/>
    <w:rsid w:val="003F10F7"/>
    <w:rsid w:val="003F38F8"/>
    <w:rsid w:val="003F44CE"/>
    <w:rsid w:val="00402055"/>
    <w:rsid w:val="00402EDA"/>
    <w:rsid w:val="00405424"/>
    <w:rsid w:val="00407997"/>
    <w:rsid w:val="004119AB"/>
    <w:rsid w:val="00411BDF"/>
    <w:rsid w:val="00414AF4"/>
    <w:rsid w:val="004216C9"/>
    <w:rsid w:val="00423201"/>
    <w:rsid w:val="004242E9"/>
    <w:rsid w:val="00425309"/>
    <w:rsid w:val="00427C98"/>
    <w:rsid w:val="0043045E"/>
    <w:rsid w:val="00430D2A"/>
    <w:rsid w:val="0043169C"/>
    <w:rsid w:val="00437444"/>
    <w:rsid w:val="004403B3"/>
    <w:rsid w:val="004404C8"/>
    <w:rsid w:val="00441DEC"/>
    <w:rsid w:val="00442114"/>
    <w:rsid w:val="00442F85"/>
    <w:rsid w:val="00443262"/>
    <w:rsid w:val="00444234"/>
    <w:rsid w:val="004444E8"/>
    <w:rsid w:val="00445918"/>
    <w:rsid w:val="004508BA"/>
    <w:rsid w:val="0045336F"/>
    <w:rsid w:val="00454C30"/>
    <w:rsid w:val="004612AD"/>
    <w:rsid w:val="0046158E"/>
    <w:rsid w:val="00466D6C"/>
    <w:rsid w:val="004701E1"/>
    <w:rsid w:val="00471C29"/>
    <w:rsid w:val="00471EFB"/>
    <w:rsid w:val="00472022"/>
    <w:rsid w:val="00473377"/>
    <w:rsid w:val="00473913"/>
    <w:rsid w:val="0047520F"/>
    <w:rsid w:val="00475C22"/>
    <w:rsid w:val="00477850"/>
    <w:rsid w:val="00481734"/>
    <w:rsid w:val="00483E6C"/>
    <w:rsid w:val="00484563"/>
    <w:rsid w:val="00484A5F"/>
    <w:rsid w:val="004900EF"/>
    <w:rsid w:val="00491953"/>
    <w:rsid w:val="004939CE"/>
    <w:rsid w:val="004A0DE0"/>
    <w:rsid w:val="004A2D9B"/>
    <w:rsid w:val="004A38B4"/>
    <w:rsid w:val="004A38CD"/>
    <w:rsid w:val="004A7E70"/>
    <w:rsid w:val="004B0A41"/>
    <w:rsid w:val="004B0DE8"/>
    <w:rsid w:val="004B1F94"/>
    <w:rsid w:val="004B2341"/>
    <w:rsid w:val="004C1DBF"/>
    <w:rsid w:val="004C3088"/>
    <w:rsid w:val="004C34DB"/>
    <w:rsid w:val="004C6FCC"/>
    <w:rsid w:val="004D09E3"/>
    <w:rsid w:val="004D14B5"/>
    <w:rsid w:val="004D30E9"/>
    <w:rsid w:val="004D340A"/>
    <w:rsid w:val="004D3C61"/>
    <w:rsid w:val="004D4726"/>
    <w:rsid w:val="004D5D73"/>
    <w:rsid w:val="004D6072"/>
    <w:rsid w:val="004D6EB9"/>
    <w:rsid w:val="004E2ED2"/>
    <w:rsid w:val="004F0391"/>
    <w:rsid w:val="004F04FB"/>
    <w:rsid w:val="004F0F3B"/>
    <w:rsid w:val="004F14D1"/>
    <w:rsid w:val="004F731A"/>
    <w:rsid w:val="005017F3"/>
    <w:rsid w:val="00503D7A"/>
    <w:rsid w:val="005058CD"/>
    <w:rsid w:val="00506252"/>
    <w:rsid w:val="0050697A"/>
    <w:rsid w:val="0051071E"/>
    <w:rsid w:val="005125E3"/>
    <w:rsid w:val="005133CE"/>
    <w:rsid w:val="00514B93"/>
    <w:rsid w:val="0051642D"/>
    <w:rsid w:val="00517428"/>
    <w:rsid w:val="005233B0"/>
    <w:rsid w:val="00525655"/>
    <w:rsid w:val="00527F05"/>
    <w:rsid w:val="005324AF"/>
    <w:rsid w:val="00532AF4"/>
    <w:rsid w:val="00533B83"/>
    <w:rsid w:val="00534CE2"/>
    <w:rsid w:val="00537C35"/>
    <w:rsid w:val="00541286"/>
    <w:rsid w:val="00541C07"/>
    <w:rsid w:val="00543370"/>
    <w:rsid w:val="00544BCA"/>
    <w:rsid w:val="005532F6"/>
    <w:rsid w:val="00553792"/>
    <w:rsid w:val="00556454"/>
    <w:rsid w:val="00556F01"/>
    <w:rsid w:val="00557A32"/>
    <w:rsid w:val="00557A6E"/>
    <w:rsid w:val="0056174B"/>
    <w:rsid w:val="005658DD"/>
    <w:rsid w:val="00566A42"/>
    <w:rsid w:val="0057144E"/>
    <w:rsid w:val="00571AD5"/>
    <w:rsid w:val="00572ADE"/>
    <w:rsid w:val="00574762"/>
    <w:rsid w:val="00576CAB"/>
    <w:rsid w:val="00582723"/>
    <w:rsid w:val="00582893"/>
    <w:rsid w:val="0058683F"/>
    <w:rsid w:val="00587645"/>
    <w:rsid w:val="00587EF8"/>
    <w:rsid w:val="00592B3F"/>
    <w:rsid w:val="0059561B"/>
    <w:rsid w:val="00595AB5"/>
    <w:rsid w:val="005A1578"/>
    <w:rsid w:val="005A3AD5"/>
    <w:rsid w:val="005A42BB"/>
    <w:rsid w:val="005A6554"/>
    <w:rsid w:val="005A6A77"/>
    <w:rsid w:val="005A7AEC"/>
    <w:rsid w:val="005B3A91"/>
    <w:rsid w:val="005B5606"/>
    <w:rsid w:val="005B67D5"/>
    <w:rsid w:val="005C1715"/>
    <w:rsid w:val="005C2038"/>
    <w:rsid w:val="005C2CE6"/>
    <w:rsid w:val="005C3073"/>
    <w:rsid w:val="005C5B72"/>
    <w:rsid w:val="005C600E"/>
    <w:rsid w:val="005C6E03"/>
    <w:rsid w:val="005C6F8C"/>
    <w:rsid w:val="005C7BCD"/>
    <w:rsid w:val="005D0E6C"/>
    <w:rsid w:val="005D0FF8"/>
    <w:rsid w:val="005D22A8"/>
    <w:rsid w:val="005D2B7D"/>
    <w:rsid w:val="005D312A"/>
    <w:rsid w:val="005D3345"/>
    <w:rsid w:val="005D449A"/>
    <w:rsid w:val="005D5B70"/>
    <w:rsid w:val="005D6BA9"/>
    <w:rsid w:val="005E075A"/>
    <w:rsid w:val="005E1376"/>
    <w:rsid w:val="005E1A02"/>
    <w:rsid w:val="005E3012"/>
    <w:rsid w:val="005E358A"/>
    <w:rsid w:val="005E6A3F"/>
    <w:rsid w:val="005F2710"/>
    <w:rsid w:val="005F55F6"/>
    <w:rsid w:val="005F5E7E"/>
    <w:rsid w:val="005F67C3"/>
    <w:rsid w:val="005F7EF0"/>
    <w:rsid w:val="0060097C"/>
    <w:rsid w:val="00603C2F"/>
    <w:rsid w:val="00613394"/>
    <w:rsid w:val="00613900"/>
    <w:rsid w:val="00614CB1"/>
    <w:rsid w:val="00615C5E"/>
    <w:rsid w:val="006166B1"/>
    <w:rsid w:val="00622875"/>
    <w:rsid w:val="006310F8"/>
    <w:rsid w:val="00631C1E"/>
    <w:rsid w:val="00633F9F"/>
    <w:rsid w:val="00634ED8"/>
    <w:rsid w:val="00640621"/>
    <w:rsid w:val="00641165"/>
    <w:rsid w:val="00641475"/>
    <w:rsid w:val="00641A0A"/>
    <w:rsid w:val="00642EE1"/>
    <w:rsid w:val="006448D0"/>
    <w:rsid w:val="00646968"/>
    <w:rsid w:val="00647A06"/>
    <w:rsid w:val="00652C95"/>
    <w:rsid w:val="00653889"/>
    <w:rsid w:val="0065453F"/>
    <w:rsid w:val="006572A4"/>
    <w:rsid w:val="00661844"/>
    <w:rsid w:val="00661933"/>
    <w:rsid w:val="006654B5"/>
    <w:rsid w:val="006663E5"/>
    <w:rsid w:val="0067015C"/>
    <w:rsid w:val="00671CCA"/>
    <w:rsid w:val="006734B4"/>
    <w:rsid w:val="006823EF"/>
    <w:rsid w:val="006825DF"/>
    <w:rsid w:val="00682F51"/>
    <w:rsid w:val="00684E2D"/>
    <w:rsid w:val="00690202"/>
    <w:rsid w:val="0069349F"/>
    <w:rsid w:val="00694F60"/>
    <w:rsid w:val="00697E32"/>
    <w:rsid w:val="006A138A"/>
    <w:rsid w:val="006A1510"/>
    <w:rsid w:val="006A16B7"/>
    <w:rsid w:val="006A2854"/>
    <w:rsid w:val="006A40F6"/>
    <w:rsid w:val="006A7EDB"/>
    <w:rsid w:val="006B1220"/>
    <w:rsid w:val="006B3C4C"/>
    <w:rsid w:val="006B3C7E"/>
    <w:rsid w:val="006B4672"/>
    <w:rsid w:val="006C28BC"/>
    <w:rsid w:val="006C30B8"/>
    <w:rsid w:val="006C3A64"/>
    <w:rsid w:val="006C46DA"/>
    <w:rsid w:val="006C78B1"/>
    <w:rsid w:val="006D0EFA"/>
    <w:rsid w:val="006D6D3E"/>
    <w:rsid w:val="006E0599"/>
    <w:rsid w:val="006E14CE"/>
    <w:rsid w:val="006E2F97"/>
    <w:rsid w:val="006E5D72"/>
    <w:rsid w:val="006E7836"/>
    <w:rsid w:val="006E7C97"/>
    <w:rsid w:val="006F19DB"/>
    <w:rsid w:val="006F1B2A"/>
    <w:rsid w:val="006F1D71"/>
    <w:rsid w:val="006F26C3"/>
    <w:rsid w:val="006F28CF"/>
    <w:rsid w:val="006F4734"/>
    <w:rsid w:val="006F77F7"/>
    <w:rsid w:val="00700F59"/>
    <w:rsid w:val="00701823"/>
    <w:rsid w:val="007030B0"/>
    <w:rsid w:val="007072E8"/>
    <w:rsid w:val="0071143E"/>
    <w:rsid w:val="00716E5C"/>
    <w:rsid w:val="007205E0"/>
    <w:rsid w:val="007223B0"/>
    <w:rsid w:val="007233E5"/>
    <w:rsid w:val="007257AB"/>
    <w:rsid w:val="00727441"/>
    <w:rsid w:val="00734D49"/>
    <w:rsid w:val="007400FC"/>
    <w:rsid w:val="00741A08"/>
    <w:rsid w:val="00744EC1"/>
    <w:rsid w:val="007500BD"/>
    <w:rsid w:val="007501DF"/>
    <w:rsid w:val="00756433"/>
    <w:rsid w:val="007601C1"/>
    <w:rsid w:val="00760A6B"/>
    <w:rsid w:val="0076191F"/>
    <w:rsid w:val="00764186"/>
    <w:rsid w:val="00764E4C"/>
    <w:rsid w:val="007664EF"/>
    <w:rsid w:val="0076682D"/>
    <w:rsid w:val="00766A37"/>
    <w:rsid w:val="0076730C"/>
    <w:rsid w:val="00767CDA"/>
    <w:rsid w:val="0077316B"/>
    <w:rsid w:val="007759EF"/>
    <w:rsid w:val="007837E9"/>
    <w:rsid w:val="00785472"/>
    <w:rsid w:val="00795A41"/>
    <w:rsid w:val="0079732B"/>
    <w:rsid w:val="007A1F90"/>
    <w:rsid w:val="007A219F"/>
    <w:rsid w:val="007B0B4C"/>
    <w:rsid w:val="007C014D"/>
    <w:rsid w:val="007C1293"/>
    <w:rsid w:val="007C42ED"/>
    <w:rsid w:val="007C6593"/>
    <w:rsid w:val="007D582E"/>
    <w:rsid w:val="007D5B1B"/>
    <w:rsid w:val="007D5FFD"/>
    <w:rsid w:val="007D74DE"/>
    <w:rsid w:val="007D7D92"/>
    <w:rsid w:val="007E179F"/>
    <w:rsid w:val="007E42AD"/>
    <w:rsid w:val="007E4E48"/>
    <w:rsid w:val="007E7F4F"/>
    <w:rsid w:val="007F0CEB"/>
    <w:rsid w:val="007F53C0"/>
    <w:rsid w:val="007F63EE"/>
    <w:rsid w:val="0080076A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2447F"/>
    <w:rsid w:val="00825134"/>
    <w:rsid w:val="00827E0E"/>
    <w:rsid w:val="00830203"/>
    <w:rsid w:val="008305BB"/>
    <w:rsid w:val="00831CB1"/>
    <w:rsid w:val="00832408"/>
    <w:rsid w:val="00836C19"/>
    <w:rsid w:val="00837A0F"/>
    <w:rsid w:val="00846B19"/>
    <w:rsid w:val="00851F19"/>
    <w:rsid w:val="00853F18"/>
    <w:rsid w:val="00855698"/>
    <w:rsid w:val="00855865"/>
    <w:rsid w:val="00864AFC"/>
    <w:rsid w:val="00865FA2"/>
    <w:rsid w:val="008674AF"/>
    <w:rsid w:val="00871060"/>
    <w:rsid w:val="00871EB2"/>
    <w:rsid w:val="008735F1"/>
    <w:rsid w:val="00873843"/>
    <w:rsid w:val="00875421"/>
    <w:rsid w:val="00875D00"/>
    <w:rsid w:val="00876058"/>
    <w:rsid w:val="00876E8D"/>
    <w:rsid w:val="00881ACD"/>
    <w:rsid w:val="008823C5"/>
    <w:rsid w:val="0088786B"/>
    <w:rsid w:val="00890C2E"/>
    <w:rsid w:val="00892868"/>
    <w:rsid w:val="00894139"/>
    <w:rsid w:val="0089505F"/>
    <w:rsid w:val="00895D5F"/>
    <w:rsid w:val="008A042B"/>
    <w:rsid w:val="008A1EE6"/>
    <w:rsid w:val="008A21A4"/>
    <w:rsid w:val="008A318D"/>
    <w:rsid w:val="008A738D"/>
    <w:rsid w:val="008B0B6C"/>
    <w:rsid w:val="008B0B6E"/>
    <w:rsid w:val="008B15EC"/>
    <w:rsid w:val="008B3D9A"/>
    <w:rsid w:val="008B6AE8"/>
    <w:rsid w:val="008B778E"/>
    <w:rsid w:val="008B77D2"/>
    <w:rsid w:val="008C34BF"/>
    <w:rsid w:val="008C3A83"/>
    <w:rsid w:val="008C3F12"/>
    <w:rsid w:val="008D14F1"/>
    <w:rsid w:val="008D3101"/>
    <w:rsid w:val="008D63BB"/>
    <w:rsid w:val="008E0702"/>
    <w:rsid w:val="008E0BCA"/>
    <w:rsid w:val="008E0C6B"/>
    <w:rsid w:val="008E3502"/>
    <w:rsid w:val="008E362E"/>
    <w:rsid w:val="008E3E40"/>
    <w:rsid w:val="008E56FD"/>
    <w:rsid w:val="008E5D8A"/>
    <w:rsid w:val="008E64A9"/>
    <w:rsid w:val="008E74E0"/>
    <w:rsid w:val="008E78B6"/>
    <w:rsid w:val="008F346C"/>
    <w:rsid w:val="0090146D"/>
    <w:rsid w:val="00901D8D"/>
    <w:rsid w:val="00902CA7"/>
    <w:rsid w:val="00905C5C"/>
    <w:rsid w:val="009061B6"/>
    <w:rsid w:val="00906339"/>
    <w:rsid w:val="009114DC"/>
    <w:rsid w:val="00911666"/>
    <w:rsid w:val="00914A03"/>
    <w:rsid w:val="00914B08"/>
    <w:rsid w:val="009153B8"/>
    <w:rsid w:val="00920522"/>
    <w:rsid w:val="00921FC1"/>
    <w:rsid w:val="00923E7C"/>
    <w:rsid w:val="00925BE7"/>
    <w:rsid w:val="009261D5"/>
    <w:rsid w:val="009267B2"/>
    <w:rsid w:val="009331E7"/>
    <w:rsid w:val="009351D4"/>
    <w:rsid w:val="0094004B"/>
    <w:rsid w:val="00942F33"/>
    <w:rsid w:val="009439BD"/>
    <w:rsid w:val="0094487F"/>
    <w:rsid w:val="00944D17"/>
    <w:rsid w:val="00945A0A"/>
    <w:rsid w:val="00946540"/>
    <w:rsid w:val="009500A3"/>
    <w:rsid w:val="00951351"/>
    <w:rsid w:val="0095216C"/>
    <w:rsid w:val="00960DA2"/>
    <w:rsid w:val="00962F14"/>
    <w:rsid w:val="00965026"/>
    <w:rsid w:val="0096548E"/>
    <w:rsid w:val="00970FB2"/>
    <w:rsid w:val="00972316"/>
    <w:rsid w:val="00972AE5"/>
    <w:rsid w:val="00973C4B"/>
    <w:rsid w:val="009826AE"/>
    <w:rsid w:val="00983563"/>
    <w:rsid w:val="009866B0"/>
    <w:rsid w:val="00991EA8"/>
    <w:rsid w:val="009945CA"/>
    <w:rsid w:val="009950A7"/>
    <w:rsid w:val="00996812"/>
    <w:rsid w:val="00996A1E"/>
    <w:rsid w:val="009A08EE"/>
    <w:rsid w:val="009A24D2"/>
    <w:rsid w:val="009A35C7"/>
    <w:rsid w:val="009A36C1"/>
    <w:rsid w:val="009A42DA"/>
    <w:rsid w:val="009B1024"/>
    <w:rsid w:val="009B4627"/>
    <w:rsid w:val="009B6872"/>
    <w:rsid w:val="009C018E"/>
    <w:rsid w:val="009C0C55"/>
    <w:rsid w:val="009C4AD7"/>
    <w:rsid w:val="009C4C2A"/>
    <w:rsid w:val="009C5058"/>
    <w:rsid w:val="009C5F4D"/>
    <w:rsid w:val="009C6B6D"/>
    <w:rsid w:val="009C7D11"/>
    <w:rsid w:val="009D1AB0"/>
    <w:rsid w:val="009D2691"/>
    <w:rsid w:val="009D6F2A"/>
    <w:rsid w:val="009D7C7C"/>
    <w:rsid w:val="009E150C"/>
    <w:rsid w:val="009F64F6"/>
    <w:rsid w:val="009F7F89"/>
    <w:rsid w:val="00A03BF3"/>
    <w:rsid w:val="00A04766"/>
    <w:rsid w:val="00A04A3C"/>
    <w:rsid w:val="00A06622"/>
    <w:rsid w:val="00A06CFF"/>
    <w:rsid w:val="00A13716"/>
    <w:rsid w:val="00A16094"/>
    <w:rsid w:val="00A178BC"/>
    <w:rsid w:val="00A2335A"/>
    <w:rsid w:val="00A25E5C"/>
    <w:rsid w:val="00A32667"/>
    <w:rsid w:val="00A32D3E"/>
    <w:rsid w:val="00A34B8C"/>
    <w:rsid w:val="00A354E1"/>
    <w:rsid w:val="00A37C91"/>
    <w:rsid w:val="00A4045D"/>
    <w:rsid w:val="00A41143"/>
    <w:rsid w:val="00A41CAC"/>
    <w:rsid w:val="00A43E22"/>
    <w:rsid w:val="00A440E2"/>
    <w:rsid w:val="00A4529F"/>
    <w:rsid w:val="00A457AF"/>
    <w:rsid w:val="00A520D8"/>
    <w:rsid w:val="00A52916"/>
    <w:rsid w:val="00A53000"/>
    <w:rsid w:val="00A5418A"/>
    <w:rsid w:val="00A54387"/>
    <w:rsid w:val="00A55CF6"/>
    <w:rsid w:val="00A61A8F"/>
    <w:rsid w:val="00A61F5D"/>
    <w:rsid w:val="00A62269"/>
    <w:rsid w:val="00A64F3F"/>
    <w:rsid w:val="00A65528"/>
    <w:rsid w:val="00A66D42"/>
    <w:rsid w:val="00A7081B"/>
    <w:rsid w:val="00A73D9A"/>
    <w:rsid w:val="00A7459B"/>
    <w:rsid w:val="00A77912"/>
    <w:rsid w:val="00A8294B"/>
    <w:rsid w:val="00A84FA7"/>
    <w:rsid w:val="00A86516"/>
    <w:rsid w:val="00A92520"/>
    <w:rsid w:val="00A92698"/>
    <w:rsid w:val="00A928F0"/>
    <w:rsid w:val="00A92AB8"/>
    <w:rsid w:val="00A942D5"/>
    <w:rsid w:val="00A94DE2"/>
    <w:rsid w:val="00AA5415"/>
    <w:rsid w:val="00AA7DE0"/>
    <w:rsid w:val="00AB4421"/>
    <w:rsid w:val="00AB50BD"/>
    <w:rsid w:val="00AB7843"/>
    <w:rsid w:val="00AC0CAD"/>
    <w:rsid w:val="00AC1CE2"/>
    <w:rsid w:val="00AC578A"/>
    <w:rsid w:val="00AC774F"/>
    <w:rsid w:val="00AD0E3B"/>
    <w:rsid w:val="00AD3A75"/>
    <w:rsid w:val="00AD3BA1"/>
    <w:rsid w:val="00AD3DD0"/>
    <w:rsid w:val="00AD6119"/>
    <w:rsid w:val="00AE02FA"/>
    <w:rsid w:val="00AE0631"/>
    <w:rsid w:val="00AE069C"/>
    <w:rsid w:val="00AE1EFA"/>
    <w:rsid w:val="00AE2412"/>
    <w:rsid w:val="00AE2774"/>
    <w:rsid w:val="00AE2D18"/>
    <w:rsid w:val="00AE426F"/>
    <w:rsid w:val="00AE52F2"/>
    <w:rsid w:val="00AE5776"/>
    <w:rsid w:val="00AE5C2F"/>
    <w:rsid w:val="00AE6758"/>
    <w:rsid w:val="00AF3D94"/>
    <w:rsid w:val="00AF5565"/>
    <w:rsid w:val="00AF5676"/>
    <w:rsid w:val="00AF6801"/>
    <w:rsid w:val="00B00F91"/>
    <w:rsid w:val="00B04E76"/>
    <w:rsid w:val="00B06094"/>
    <w:rsid w:val="00B07168"/>
    <w:rsid w:val="00B10E6E"/>
    <w:rsid w:val="00B11FB7"/>
    <w:rsid w:val="00B13117"/>
    <w:rsid w:val="00B22873"/>
    <w:rsid w:val="00B25C97"/>
    <w:rsid w:val="00B320DA"/>
    <w:rsid w:val="00B34A11"/>
    <w:rsid w:val="00B43815"/>
    <w:rsid w:val="00B443CE"/>
    <w:rsid w:val="00B44F9D"/>
    <w:rsid w:val="00B453E5"/>
    <w:rsid w:val="00B47B0E"/>
    <w:rsid w:val="00B515C3"/>
    <w:rsid w:val="00B538D1"/>
    <w:rsid w:val="00B55BE6"/>
    <w:rsid w:val="00B56C71"/>
    <w:rsid w:val="00B57346"/>
    <w:rsid w:val="00B5740A"/>
    <w:rsid w:val="00B62BD3"/>
    <w:rsid w:val="00B876EA"/>
    <w:rsid w:val="00B913F6"/>
    <w:rsid w:val="00B91B5D"/>
    <w:rsid w:val="00B94EAB"/>
    <w:rsid w:val="00B9732F"/>
    <w:rsid w:val="00BA272A"/>
    <w:rsid w:val="00BA3C2B"/>
    <w:rsid w:val="00BA5896"/>
    <w:rsid w:val="00BA7C7F"/>
    <w:rsid w:val="00BB08F5"/>
    <w:rsid w:val="00BB1B75"/>
    <w:rsid w:val="00BB3099"/>
    <w:rsid w:val="00BB5CFC"/>
    <w:rsid w:val="00BB67EC"/>
    <w:rsid w:val="00BB7A9B"/>
    <w:rsid w:val="00BC0AE7"/>
    <w:rsid w:val="00BC0DF8"/>
    <w:rsid w:val="00BC5CB7"/>
    <w:rsid w:val="00BC6D70"/>
    <w:rsid w:val="00BD2221"/>
    <w:rsid w:val="00BD533A"/>
    <w:rsid w:val="00BD6713"/>
    <w:rsid w:val="00BE142B"/>
    <w:rsid w:val="00BE1A5F"/>
    <w:rsid w:val="00BE1D9B"/>
    <w:rsid w:val="00BE2FB4"/>
    <w:rsid w:val="00BE37D8"/>
    <w:rsid w:val="00BE7492"/>
    <w:rsid w:val="00BF1EDC"/>
    <w:rsid w:val="00BF3057"/>
    <w:rsid w:val="00BF366F"/>
    <w:rsid w:val="00BF57C5"/>
    <w:rsid w:val="00BF6808"/>
    <w:rsid w:val="00BF6F53"/>
    <w:rsid w:val="00BF72B3"/>
    <w:rsid w:val="00C001F9"/>
    <w:rsid w:val="00C02153"/>
    <w:rsid w:val="00C03F88"/>
    <w:rsid w:val="00C045DC"/>
    <w:rsid w:val="00C05C44"/>
    <w:rsid w:val="00C06510"/>
    <w:rsid w:val="00C068BB"/>
    <w:rsid w:val="00C13A12"/>
    <w:rsid w:val="00C16068"/>
    <w:rsid w:val="00C17EB1"/>
    <w:rsid w:val="00C20719"/>
    <w:rsid w:val="00C2071E"/>
    <w:rsid w:val="00C20993"/>
    <w:rsid w:val="00C2472D"/>
    <w:rsid w:val="00C24EE7"/>
    <w:rsid w:val="00C25BCC"/>
    <w:rsid w:val="00C260E3"/>
    <w:rsid w:val="00C30E50"/>
    <w:rsid w:val="00C33B74"/>
    <w:rsid w:val="00C35CF9"/>
    <w:rsid w:val="00C4058F"/>
    <w:rsid w:val="00C40FB2"/>
    <w:rsid w:val="00C4237D"/>
    <w:rsid w:val="00C42ABC"/>
    <w:rsid w:val="00C43C80"/>
    <w:rsid w:val="00C44C2C"/>
    <w:rsid w:val="00C4742E"/>
    <w:rsid w:val="00C47512"/>
    <w:rsid w:val="00C52822"/>
    <w:rsid w:val="00C57E2B"/>
    <w:rsid w:val="00C609BC"/>
    <w:rsid w:val="00C613B6"/>
    <w:rsid w:val="00C62FB6"/>
    <w:rsid w:val="00C71B57"/>
    <w:rsid w:val="00C72461"/>
    <w:rsid w:val="00C72C90"/>
    <w:rsid w:val="00C73FBC"/>
    <w:rsid w:val="00C743DA"/>
    <w:rsid w:val="00C75F36"/>
    <w:rsid w:val="00C772FE"/>
    <w:rsid w:val="00C77C20"/>
    <w:rsid w:val="00C80B22"/>
    <w:rsid w:val="00C81770"/>
    <w:rsid w:val="00C84C05"/>
    <w:rsid w:val="00C869D1"/>
    <w:rsid w:val="00C9095F"/>
    <w:rsid w:val="00C9351D"/>
    <w:rsid w:val="00CA15B9"/>
    <w:rsid w:val="00CA1E59"/>
    <w:rsid w:val="00CA2185"/>
    <w:rsid w:val="00CA5FF9"/>
    <w:rsid w:val="00CA6422"/>
    <w:rsid w:val="00CB2680"/>
    <w:rsid w:val="00CB3A4A"/>
    <w:rsid w:val="00CB522A"/>
    <w:rsid w:val="00CB5E66"/>
    <w:rsid w:val="00CB661D"/>
    <w:rsid w:val="00CC3D40"/>
    <w:rsid w:val="00CC490D"/>
    <w:rsid w:val="00CC6326"/>
    <w:rsid w:val="00CC754F"/>
    <w:rsid w:val="00CD1279"/>
    <w:rsid w:val="00CD16D8"/>
    <w:rsid w:val="00CD71D4"/>
    <w:rsid w:val="00CE056E"/>
    <w:rsid w:val="00CE1678"/>
    <w:rsid w:val="00CE4C66"/>
    <w:rsid w:val="00CE4D53"/>
    <w:rsid w:val="00CE5514"/>
    <w:rsid w:val="00CE5E90"/>
    <w:rsid w:val="00CF2B4D"/>
    <w:rsid w:val="00CF45AC"/>
    <w:rsid w:val="00CF4AB6"/>
    <w:rsid w:val="00CF5A63"/>
    <w:rsid w:val="00D00844"/>
    <w:rsid w:val="00D02EBD"/>
    <w:rsid w:val="00D05257"/>
    <w:rsid w:val="00D062A5"/>
    <w:rsid w:val="00D073F1"/>
    <w:rsid w:val="00D079B9"/>
    <w:rsid w:val="00D07A61"/>
    <w:rsid w:val="00D140AB"/>
    <w:rsid w:val="00D17495"/>
    <w:rsid w:val="00D17DDD"/>
    <w:rsid w:val="00D22BF2"/>
    <w:rsid w:val="00D23122"/>
    <w:rsid w:val="00D23706"/>
    <w:rsid w:val="00D241D1"/>
    <w:rsid w:val="00D244F3"/>
    <w:rsid w:val="00D255B9"/>
    <w:rsid w:val="00D31DD1"/>
    <w:rsid w:val="00D32A8C"/>
    <w:rsid w:val="00D343EA"/>
    <w:rsid w:val="00D351D7"/>
    <w:rsid w:val="00D36E55"/>
    <w:rsid w:val="00D40D4E"/>
    <w:rsid w:val="00D467E6"/>
    <w:rsid w:val="00D504ED"/>
    <w:rsid w:val="00D50827"/>
    <w:rsid w:val="00D51E32"/>
    <w:rsid w:val="00D563AB"/>
    <w:rsid w:val="00D57919"/>
    <w:rsid w:val="00D61392"/>
    <w:rsid w:val="00D616F0"/>
    <w:rsid w:val="00D627DA"/>
    <w:rsid w:val="00D64D9E"/>
    <w:rsid w:val="00D66A7F"/>
    <w:rsid w:val="00D71BF7"/>
    <w:rsid w:val="00D73785"/>
    <w:rsid w:val="00D73CC3"/>
    <w:rsid w:val="00D7446E"/>
    <w:rsid w:val="00D75B32"/>
    <w:rsid w:val="00D815C3"/>
    <w:rsid w:val="00D816A8"/>
    <w:rsid w:val="00D81E96"/>
    <w:rsid w:val="00D84085"/>
    <w:rsid w:val="00D85C81"/>
    <w:rsid w:val="00D85F26"/>
    <w:rsid w:val="00D86795"/>
    <w:rsid w:val="00D86AF5"/>
    <w:rsid w:val="00D920E4"/>
    <w:rsid w:val="00D922BE"/>
    <w:rsid w:val="00D94899"/>
    <w:rsid w:val="00D97587"/>
    <w:rsid w:val="00DA02B7"/>
    <w:rsid w:val="00DA2478"/>
    <w:rsid w:val="00DA52AE"/>
    <w:rsid w:val="00DB2609"/>
    <w:rsid w:val="00DC5508"/>
    <w:rsid w:val="00DC5EDB"/>
    <w:rsid w:val="00DC66AC"/>
    <w:rsid w:val="00DC6B22"/>
    <w:rsid w:val="00DD0D63"/>
    <w:rsid w:val="00DD381B"/>
    <w:rsid w:val="00DE1561"/>
    <w:rsid w:val="00DE377F"/>
    <w:rsid w:val="00DE67DA"/>
    <w:rsid w:val="00DE6FA9"/>
    <w:rsid w:val="00DE76DB"/>
    <w:rsid w:val="00DF01FF"/>
    <w:rsid w:val="00DF3470"/>
    <w:rsid w:val="00DF508C"/>
    <w:rsid w:val="00DF7B3C"/>
    <w:rsid w:val="00E00E8D"/>
    <w:rsid w:val="00E013F9"/>
    <w:rsid w:val="00E07000"/>
    <w:rsid w:val="00E07AE4"/>
    <w:rsid w:val="00E1151E"/>
    <w:rsid w:val="00E134D9"/>
    <w:rsid w:val="00E14399"/>
    <w:rsid w:val="00E14461"/>
    <w:rsid w:val="00E24D98"/>
    <w:rsid w:val="00E26D36"/>
    <w:rsid w:val="00E2743B"/>
    <w:rsid w:val="00E32129"/>
    <w:rsid w:val="00E329E1"/>
    <w:rsid w:val="00E3361E"/>
    <w:rsid w:val="00E33812"/>
    <w:rsid w:val="00E34592"/>
    <w:rsid w:val="00E34F28"/>
    <w:rsid w:val="00E35766"/>
    <w:rsid w:val="00E3576E"/>
    <w:rsid w:val="00E41A13"/>
    <w:rsid w:val="00E42749"/>
    <w:rsid w:val="00E43FDC"/>
    <w:rsid w:val="00E46281"/>
    <w:rsid w:val="00E47F9E"/>
    <w:rsid w:val="00E51716"/>
    <w:rsid w:val="00E53DC3"/>
    <w:rsid w:val="00E55C87"/>
    <w:rsid w:val="00E60A37"/>
    <w:rsid w:val="00E61F7C"/>
    <w:rsid w:val="00E63F69"/>
    <w:rsid w:val="00E677A2"/>
    <w:rsid w:val="00E7378A"/>
    <w:rsid w:val="00E73831"/>
    <w:rsid w:val="00E7749D"/>
    <w:rsid w:val="00E86269"/>
    <w:rsid w:val="00E87A28"/>
    <w:rsid w:val="00E92DD1"/>
    <w:rsid w:val="00E96EB3"/>
    <w:rsid w:val="00EA15EF"/>
    <w:rsid w:val="00EA3B7A"/>
    <w:rsid w:val="00EA621B"/>
    <w:rsid w:val="00EA6D3B"/>
    <w:rsid w:val="00EB1824"/>
    <w:rsid w:val="00EB1D3E"/>
    <w:rsid w:val="00EB22A0"/>
    <w:rsid w:val="00EB71B0"/>
    <w:rsid w:val="00EC37F6"/>
    <w:rsid w:val="00EC5FD1"/>
    <w:rsid w:val="00EC61E4"/>
    <w:rsid w:val="00ED0DD2"/>
    <w:rsid w:val="00ED26E5"/>
    <w:rsid w:val="00ED74FF"/>
    <w:rsid w:val="00EE1E9C"/>
    <w:rsid w:val="00EE252C"/>
    <w:rsid w:val="00EE509D"/>
    <w:rsid w:val="00EE653F"/>
    <w:rsid w:val="00EE7CA2"/>
    <w:rsid w:val="00EF3A27"/>
    <w:rsid w:val="00EF7B99"/>
    <w:rsid w:val="00F01E32"/>
    <w:rsid w:val="00F02512"/>
    <w:rsid w:val="00F05ECE"/>
    <w:rsid w:val="00F0776E"/>
    <w:rsid w:val="00F120C0"/>
    <w:rsid w:val="00F14C93"/>
    <w:rsid w:val="00F16C87"/>
    <w:rsid w:val="00F24392"/>
    <w:rsid w:val="00F27864"/>
    <w:rsid w:val="00F31C91"/>
    <w:rsid w:val="00F33B1A"/>
    <w:rsid w:val="00F33B55"/>
    <w:rsid w:val="00F347A0"/>
    <w:rsid w:val="00F35E2C"/>
    <w:rsid w:val="00F367B1"/>
    <w:rsid w:val="00F37D0C"/>
    <w:rsid w:val="00F37FF3"/>
    <w:rsid w:val="00F42063"/>
    <w:rsid w:val="00F46405"/>
    <w:rsid w:val="00F501B0"/>
    <w:rsid w:val="00F519AE"/>
    <w:rsid w:val="00F531FA"/>
    <w:rsid w:val="00F53722"/>
    <w:rsid w:val="00F57A13"/>
    <w:rsid w:val="00F64F98"/>
    <w:rsid w:val="00F656D1"/>
    <w:rsid w:val="00F66454"/>
    <w:rsid w:val="00F6698C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4E1B"/>
    <w:rsid w:val="00F85DD4"/>
    <w:rsid w:val="00F86842"/>
    <w:rsid w:val="00F869C1"/>
    <w:rsid w:val="00F8752C"/>
    <w:rsid w:val="00F9272E"/>
    <w:rsid w:val="00F92915"/>
    <w:rsid w:val="00F92DC7"/>
    <w:rsid w:val="00F93CBA"/>
    <w:rsid w:val="00F94A9D"/>
    <w:rsid w:val="00F94F79"/>
    <w:rsid w:val="00F95774"/>
    <w:rsid w:val="00F96655"/>
    <w:rsid w:val="00F97DAA"/>
    <w:rsid w:val="00FA220A"/>
    <w:rsid w:val="00FB028A"/>
    <w:rsid w:val="00FB0A39"/>
    <w:rsid w:val="00FB1178"/>
    <w:rsid w:val="00FB313A"/>
    <w:rsid w:val="00FB40F2"/>
    <w:rsid w:val="00FB7DB7"/>
    <w:rsid w:val="00FC2C8B"/>
    <w:rsid w:val="00FC3638"/>
    <w:rsid w:val="00FC4A49"/>
    <w:rsid w:val="00FC5D20"/>
    <w:rsid w:val="00FC7DA5"/>
    <w:rsid w:val="00FD3C6C"/>
    <w:rsid w:val="00FD65CA"/>
    <w:rsid w:val="00FD7766"/>
    <w:rsid w:val="00FD78F3"/>
    <w:rsid w:val="00FE042A"/>
    <w:rsid w:val="00FE28B7"/>
    <w:rsid w:val="00FE3932"/>
    <w:rsid w:val="00FE4EC9"/>
    <w:rsid w:val="00FE5CF6"/>
    <w:rsid w:val="00FE7E68"/>
    <w:rsid w:val="00FF05B8"/>
    <w:rsid w:val="00FF26B8"/>
    <w:rsid w:val="00FF35C3"/>
    <w:rsid w:val="00FF4F17"/>
    <w:rsid w:val="00FF78E1"/>
    <w:rsid w:val="065767B7"/>
    <w:rsid w:val="07B33EE2"/>
    <w:rsid w:val="07E383FE"/>
    <w:rsid w:val="09852BA9"/>
    <w:rsid w:val="0D95A324"/>
    <w:rsid w:val="0F3158B2"/>
    <w:rsid w:val="11A6F248"/>
    <w:rsid w:val="121619C5"/>
    <w:rsid w:val="16AC0F86"/>
    <w:rsid w:val="18B254D8"/>
    <w:rsid w:val="1BECBC97"/>
    <w:rsid w:val="1CC9E633"/>
    <w:rsid w:val="1CF9389E"/>
    <w:rsid w:val="1CFB2F9B"/>
    <w:rsid w:val="251A2208"/>
    <w:rsid w:val="274AF402"/>
    <w:rsid w:val="28055443"/>
    <w:rsid w:val="28A36C99"/>
    <w:rsid w:val="294675C6"/>
    <w:rsid w:val="2E93C031"/>
    <w:rsid w:val="317E5CB0"/>
    <w:rsid w:val="31F45C52"/>
    <w:rsid w:val="34812952"/>
    <w:rsid w:val="34DCB419"/>
    <w:rsid w:val="367D55B7"/>
    <w:rsid w:val="3862ECA4"/>
    <w:rsid w:val="39704638"/>
    <w:rsid w:val="39816731"/>
    <w:rsid w:val="3ABEB291"/>
    <w:rsid w:val="3B0C1699"/>
    <w:rsid w:val="3BBE7307"/>
    <w:rsid w:val="41605FBB"/>
    <w:rsid w:val="462B4CDB"/>
    <w:rsid w:val="49877541"/>
    <w:rsid w:val="4A1FFBCF"/>
    <w:rsid w:val="52F63F17"/>
    <w:rsid w:val="5330D6DD"/>
    <w:rsid w:val="56B26DDD"/>
    <w:rsid w:val="5A496354"/>
    <w:rsid w:val="5BF96222"/>
    <w:rsid w:val="5D8B4CBF"/>
    <w:rsid w:val="68AE3A77"/>
    <w:rsid w:val="68DDCCC5"/>
    <w:rsid w:val="68E5EB87"/>
    <w:rsid w:val="6D9F1566"/>
    <w:rsid w:val="6E50DD15"/>
    <w:rsid w:val="756CFBF5"/>
    <w:rsid w:val="7587DFF9"/>
    <w:rsid w:val="77AF17C1"/>
    <w:rsid w:val="7B3F2F2F"/>
    <w:rsid w:val="7C004072"/>
    <w:rsid w:val="7C4FEDB8"/>
    <w:rsid w:val="7C81E6D6"/>
    <w:rsid w:val="7D80E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4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BF72B3"/>
    <w:pPr>
      <w:spacing w:before="100" w:beforeAutospacing="1" w:after="100" w:afterAutospacing="1"/>
    </w:pPr>
    <w:rPr>
      <w:lang w:val="en-US"/>
    </w:rPr>
  </w:style>
  <w:style w:type="character" w:customStyle="1" w:styleId="superscript">
    <w:name w:val="superscript"/>
    <w:basedOn w:val="DefaultParagraphFont"/>
    <w:rsid w:val="00BC5CB7"/>
  </w:style>
  <w:style w:type="character" w:customStyle="1" w:styleId="tabchar">
    <w:name w:val="tabchar"/>
    <w:basedOn w:val="DefaultParagraphFont"/>
    <w:rsid w:val="00942F33"/>
  </w:style>
  <w:style w:type="character" w:styleId="IntenseEmphasis">
    <w:name w:val="Intense Emphasis"/>
    <w:basedOn w:val="DefaultParagraphFont"/>
    <w:uiPriority w:val="21"/>
    <w:qFormat/>
    <w:rsid w:val="005058CD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8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8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119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74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6DFEA-6FB4-4C69-BCFC-D93993286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0D2E9-81BA-4C1D-9EA1-A9AFC1E18C03}"/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94ecd273-0abb-44cd-abc1-ea712a9f597c"/>
    <ds:schemaRef ds:uri="http://purl.org/dc/terms/"/>
    <ds:schemaRef ds:uri="25a5aa76-4b22-43c3-9bb9-6f2fb36d90b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17</TotalTime>
  <Pages>6</Pages>
  <Words>1125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6</cp:revision>
  <cp:lastPrinted>2014-03-17T16:31:00Z</cp:lastPrinted>
  <dcterms:created xsi:type="dcterms:W3CDTF">2022-02-08T02:00:00Z</dcterms:created>
  <dcterms:modified xsi:type="dcterms:W3CDTF">2022-03-02T14:02:00Z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